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5" w:rsidRPr="00D6621B" w:rsidRDefault="00017B75" w:rsidP="00017B7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Cs w:val="0"/>
          <w:color w:val="202124"/>
          <w:sz w:val="36"/>
          <w:szCs w:val="36"/>
          <w:lang w:eastAsia="nl-NL"/>
        </w:rPr>
      </w:pPr>
      <w:bookmarkStart w:id="0" w:name="_GoBack"/>
      <w:bookmarkEnd w:id="0"/>
      <w:r>
        <w:rPr>
          <w:rFonts w:ascii="Helvetica" w:eastAsia="Times New Roman" w:hAnsi="Helvetica" w:cs="Helvetica"/>
          <w:bCs w:val="0"/>
          <w:color w:val="202124"/>
          <w:sz w:val="36"/>
          <w:szCs w:val="36"/>
          <w:lang w:eastAsia="nl-NL"/>
        </w:rPr>
        <w:t>Nog 6</w:t>
      </w:r>
      <w:r w:rsidRPr="00D6621B">
        <w:rPr>
          <w:rFonts w:ascii="Helvetica" w:eastAsia="Times New Roman" w:hAnsi="Helvetica" w:cs="Helvetica"/>
          <w:bCs w:val="0"/>
          <w:color w:val="202124"/>
          <w:sz w:val="36"/>
          <w:szCs w:val="36"/>
          <w:lang w:eastAsia="nl-NL"/>
        </w:rPr>
        <w:t xml:space="preserve"> weken tot Chronisch </w:t>
      </w:r>
      <w:proofErr w:type="spellStart"/>
      <w:r w:rsidRPr="00D6621B">
        <w:rPr>
          <w:rFonts w:ascii="Helvetica" w:eastAsia="Times New Roman" w:hAnsi="Helvetica" w:cs="Helvetica"/>
          <w:bCs w:val="0"/>
          <w:color w:val="202124"/>
          <w:sz w:val="36"/>
          <w:szCs w:val="36"/>
          <w:lang w:eastAsia="nl-NL"/>
        </w:rPr>
        <w:t>ZorgNet</w:t>
      </w:r>
      <w:proofErr w:type="spellEnd"/>
    </w:p>
    <w:p w:rsid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</w:p>
    <w:p w:rsid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In de mail van vorige week d.d. 23 januari, hebben we uitgelegd welke veranderingen per 12 maart a.s. op de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website zichtbaar zijn. Deze zal de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ClaudicatioNet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website vervangen. Zo hebben we je bijv. meer verteld over de veranderingen in je portfolio, de fase-indeling en de zorgzoeker.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In deze mail zullen o.a. de kosten voor deelname aan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bod komen.</w:t>
      </w:r>
    </w:p>
    <w:p w:rsidR="003245C1" w:rsidRDefault="003245C1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</w:pP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  <w:t>Waarom een eigen bijdrage?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is, net als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ClaudicatioNet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, een stichting zonder winstoogmerk en alle financiële middelen die binnenkomen moeten dan ook ten goede komen aan de stichtingsdoelen die in het teken staan van verbetering van de zorg.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zal net als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ClaudicatioNet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in het verleden een eigen bijdrage van de deelnemers vragen, welke wordt ingezet voor structurele bekostiging en verbetering van het netwerk; denk hierbij aan de ICT-infrastructuur (website etc.) en personeel.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De ICT-infrastructuur zorgt ervoor dat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therapeuten zichtbaar zijn voor verwijzers, patiënten en andere betrokken partijen. Ook wordt via het netwerk de transparantie, uniformiteit en kwaliteit van zorg geborgd en kennis verspreid. Maar liefst 90% van alle patiënten met etalagebenen in Nederland wordt inmiddels verwezen naar een bij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ClaudicatioNet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aangesloten fysiotherapeut. Dat is ook ons doel voor de COPD-patiënten, waarbij de teller nu op 4% staat. Eerstelijns hartrevalidatie kan ook groot worden. Slechts 11,7% van de patiënten die daar aanspraak op zou moeten maken krijgt op dit moment hartrevalidatie aangeboden.</w:t>
      </w:r>
    </w:p>
    <w:p w:rsidR="003245C1" w:rsidRDefault="003245C1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</w:pP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  <w:t xml:space="preserve">Eigen bijdrage Chronisch </w:t>
      </w:r>
      <w:proofErr w:type="spellStart"/>
      <w:r w:rsidRPr="00017B7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  <w:t xml:space="preserve"> 2020</w:t>
      </w:r>
    </w:p>
    <w:p w:rsidR="00017B75" w:rsidRPr="00017B75" w:rsidRDefault="00017B75" w:rsidP="00017B7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</w:pPr>
      <w:r w:rsidRPr="00017B75">
        <w:rPr>
          <w:rFonts w:ascii="Symbol" w:eastAsia="Times New Roman" w:hAnsi="Symbol" w:cs="Calibri"/>
          <w:bCs w:val="0"/>
          <w:color w:val="222222"/>
          <w:sz w:val="22"/>
          <w:szCs w:val="22"/>
          <w:lang w:eastAsia="nl-NL"/>
        </w:rPr>
        <w:t></w:t>
      </w:r>
      <w:r w:rsidRPr="00017B75">
        <w:rPr>
          <w:rFonts w:ascii="Times New Roman" w:eastAsia="Times New Roman" w:hAnsi="Times New Roman" w:cs="Times New Roman"/>
          <w:bCs w:val="0"/>
          <w:color w:val="222222"/>
          <w:sz w:val="14"/>
          <w:szCs w:val="14"/>
          <w:lang w:eastAsia="nl-NL"/>
        </w:rPr>
        <w:t>        </w:t>
      </w:r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 xml:space="preserve">Als aangesloten </w:t>
      </w:r>
      <w:proofErr w:type="spellStart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ClaudicatioNet</w:t>
      </w:r>
      <w:proofErr w:type="spellEnd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 xml:space="preserve"> therapeut heb je je eigen bijdrage van €125,- al betaald. Dit betekent dat je bij de overgang naar Chronisch </w:t>
      </w:r>
      <w:proofErr w:type="spellStart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ZorgNet</w:t>
      </w:r>
      <w:proofErr w:type="spellEnd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 </w:t>
      </w:r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u w:val="single"/>
          <w:lang w:eastAsia="nl-NL"/>
        </w:rPr>
        <w:t>niks</w:t>
      </w:r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 xml:space="preserve"> hoeft te betalen voor je deelname aan Chronisch </w:t>
      </w:r>
      <w:proofErr w:type="spellStart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ZorgNet</w:t>
      </w:r>
      <w:proofErr w:type="spellEnd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.</w:t>
      </w:r>
    </w:p>
    <w:p w:rsidR="00017B75" w:rsidRPr="00017B75" w:rsidRDefault="00017B75" w:rsidP="00017B7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</w:pPr>
      <w:r w:rsidRPr="00017B75">
        <w:rPr>
          <w:rFonts w:ascii="Symbol" w:eastAsia="Times New Roman" w:hAnsi="Symbol" w:cs="Calibri"/>
          <w:bCs w:val="0"/>
          <w:color w:val="222222"/>
          <w:sz w:val="22"/>
          <w:szCs w:val="22"/>
          <w:lang w:eastAsia="nl-NL"/>
        </w:rPr>
        <w:t></w:t>
      </w:r>
      <w:r w:rsidRPr="00017B75">
        <w:rPr>
          <w:rFonts w:ascii="Times New Roman" w:eastAsia="Times New Roman" w:hAnsi="Times New Roman" w:cs="Times New Roman"/>
          <w:bCs w:val="0"/>
          <w:color w:val="222222"/>
          <w:sz w:val="14"/>
          <w:szCs w:val="14"/>
          <w:lang w:eastAsia="nl-NL"/>
        </w:rPr>
        <w:t>        </w:t>
      </w:r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 xml:space="preserve">Elke fysiotherapeut die zich in 2020 aansluit bij Chronisch </w:t>
      </w:r>
      <w:proofErr w:type="spellStart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ZorgNet</w:t>
      </w:r>
      <w:proofErr w:type="spellEnd"/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 xml:space="preserve"> dient de eigen bijdrage van €125,- te betalen (deze zal naar rato verminderd worden afhankelijk van wanneer in het jaar de therapeut zich heeft aangemeld).</w:t>
      </w:r>
    </w:p>
    <w:p w:rsidR="00017B75" w:rsidRPr="00017B75" w:rsidRDefault="00017B75" w:rsidP="00017B75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</w:pPr>
      <w:r w:rsidRPr="00017B75">
        <w:rPr>
          <w:rFonts w:ascii="Symbol" w:eastAsia="Times New Roman" w:hAnsi="Symbol" w:cs="Calibri"/>
          <w:bCs w:val="0"/>
          <w:color w:val="222222"/>
          <w:sz w:val="22"/>
          <w:szCs w:val="22"/>
          <w:lang w:eastAsia="nl-NL"/>
        </w:rPr>
        <w:t></w:t>
      </w:r>
      <w:r w:rsidRPr="00017B75">
        <w:rPr>
          <w:rFonts w:ascii="Times New Roman" w:eastAsia="Times New Roman" w:hAnsi="Times New Roman" w:cs="Times New Roman"/>
          <w:bCs w:val="0"/>
          <w:color w:val="222222"/>
          <w:sz w:val="14"/>
          <w:szCs w:val="14"/>
          <w:lang w:eastAsia="nl-NL"/>
        </w:rPr>
        <w:t>        </w:t>
      </w:r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u w:val="single"/>
          <w:lang w:eastAsia="nl-NL"/>
        </w:rPr>
        <w:t>De eigen bijdrage van €125,- is onafhankelijk van hoeveel specialisaties je hebt</w:t>
      </w:r>
      <w:r w:rsidRPr="00017B75">
        <w:rPr>
          <w:rFonts w:ascii="Calibri" w:eastAsia="Times New Roman" w:hAnsi="Calibri" w:cs="Calibri"/>
          <w:bCs w:val="0"/>
          <w:color w:val="222222"/>
          <w:sz w:val="22"/>
          <w:szCs w:val="22"/>
          <w:lang w:eastAsia="nl-NL"/>
        </w:rPr>
        <w:t>.</w:t>
      </w:r>
    </w:p>
    <w:p w:rsidR="003245C1" w:rsidRDefault="003245C1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Kortom, qua kosten/eigen bijdrage verandert er niks met de overgang van </w:t>
      </w:r>
      <w:proofErr w:type="spellStart"/>
      <w:r w:rsidRPr="00017B7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ClaudicatioNet</w:t>
      </w:r>
      <w:proofErr w:type="spellEnd"/>
      <w:r w:rsidRPr="00017B7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naar Chronisch </w:t>
      </w:r>
      <w:proofErr w:type="spellStart"/>
      <w:r w:rsidRPr="00017B7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.</w:t>
      </w:r>
    </w:p>
    <w:p w:rsidR="003245C1" w:rsidRDefault="003245C1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</w:pP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nl-NL"/>
        </w:rPr>
        <w:t>Toekomst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Jaarlijks zal geïnventariseerd worden welke financiële middelen nodig zijn om de structurele bekostiging van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te realiseren. De intentie is te allen tijde om de kosten voor deelnemers zo laag mogelijk te houden. De afgelopen 4 jaar heeft er dan ook geen prijsverhoging plaatsgevonden. Hierbij staat centraal dat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 een stichting zonder winstoogmerk is.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 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In de mail van volgende week zal de samenwerking met de diverse betrokken partijen aan bod komen. Vragen als “Wie zijn er betrokken bij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?” en “Hoe worden verwijzers op de hoogte gebracht van 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” komen aan bod.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lastRenderedPageBreak/>
        <w:t> 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Mochten er nog vragen zijn, dan horen wij dit uiteraard graag.</w:t>
      </w:r>
    </w:p>
    <w:p w:rsidR="003245C1" w:rsidRDefault="003245C1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Vriendelijke groeten,</w:t>
      </w:r>
    </w:p>
    <w:p w:rsidR="00017B75" w:rsidRPr="00017B75" w:rsidRDefault="00017B75" w:rsidP="00017B75">
      <w:pPr>
        <w:shd w:val="clear" w:color="auto" w:fill="FFFFFF"/>
        <w:spacing w:after="0" w:line="240" w:lineRule="auto"/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</w:pPr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Team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ClaudicatioNet</w:t>
      </w:r>
      <w:proofErr w:type="spellEnd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 xml:space="preserve">/Chronisch </w:t>
      </w:r>
      <w:proofErr w:type="spellStart"/>
      <w:r w:rsidRPr="00017B75">
        <w:rPr>
          <w:rFonts w:ascii="Arial" w:eastAsia="Times New Roman" w:hAnsi="Arial" w:cs="Arial"/>
          <w:bCs w:val="0"/>
          <w:color w:val="222222"/>
          <w:sz w:val="24"/>
          <w:szCs w:val="24"/>
          <w:lang w:eastAsia="nl-NL"/>
        </w:rPr>
        <w:t>ZorgNet</w:t>
      </w:r>
      <w:proofErr w:type="spellEnd"/>
    </w:p>
    <w:p w:rsidR="00200AB9" w:rsidRDefault="00200AB9"/>
    <w:sectPr w:rsidR="00200AB9" w:rsidSect="002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5"/>
    <w:rsid w:val="00017B75"/>
    <w:rsid w:val="00200AB9"/>
    <w:rsid w:val="003245C1"/>
    <w:rsid w:val="00497B67"/>
    <w:rsid w:val="007D6071"/>
    <w:rsid w:val="00971A6F"/>
    <w:rsid w:val="00A30B51"/>
    <w:rsid w:val="00C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bCs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AB9"/>
  </w:style>
  <w:style w:type="paragraph" w:styleId="Kop1">
    <w:name w:val="heading 1"/>
    <w:basedOn w:val="Standaard"/>
    <w:next w:val="Standaard"/>
    <w:link w:val="Kop1Char"/>
    <w:uiPriority w:val="9"/>
    <w:qFormat/>
    <w:rsid w:val="007D6071"/>
    <w:pPr>
      <w:keepNext/>
      <w:keepLines/>
      <w:spacing w:before="480" w:after="0"/>
      <w:outlineLvl w:val="0"/>
    </w:pPr>
    <w:rPr>
      <w:rFonts w:eastAsiaTheme="majorEastAsia"/>
      <w:b/>
      <w:bCs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6071"/>
    <w:rPr>
      <w:rFonts w:eastAsiaTheme="majorEastAsia"/>
      <w:b/>
      <w:bCs w:val="0"/>
      <w:sz w:val="22"/>
    </w:rPr>
  </w:style>
  <w:style w:type="paragraph" w:styleId="Geenafstand">
    <w:name w:val="No Spacing"/>
    <w:link w:val="GeenafstandChar"/>
    <w:uiPriority w:val="1"/>
    <w:qFormat/>
    <w:rsid w:val="007D6071"/>
    <w:pPr>
      <w:spacing w:after="0" w:line="240" w:lineRule="auto"/>
    </w:pPr>
    <w:rPr>
      <w:bCs w:val="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D6071"/>
    <w:rPr>
      <w:bCs w:val="0"/>
    </w:rPr>
  </w:style>
  <w:style w:type="paragraph" w:customStyle="1" w:styleId="m-2730192030411170844msolistparagraph">
    <w:name w:val="m_-2730192030411170844msolistparagraph"/>
    <w:basedOn w:val="Standaard"/>
    <w:rsid w:val="0001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bCs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AB9"/>
  </w:style>
  <w:style w:type="paragraph" w:styleId="Kop1">
    <w:name w:val="heading 1"/>
    <w:basedOn w:val="Standaard"/>
    <w:next w:val="Standaard"/>
    <w:link w:val="Kop1Char"/>
    <w:uiPriority w:val="9"/>
    <w:qFormat/>
    <w:rsid w:val="007D6071"/>
    <w:pPr>
      <w:keepNext/>
      <w:keepLines/>
      <w:spacing w:before="480" w:after="0"/>
      <w:outlineLvl w:val="0"/>
    </w:pPr>
    <w:rPr>
      <w:rFonts w:eastAsiaTheme="majorEastAsia"/>
      <w:b/>
      <w:bCs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6071"/>
    <w:rPr>
      <w:rFonts w:eastAsiaTheme="majorEastAsia"/>
      <w:b/>
      <w:bCs w:val="0"/>
      <w:sz w:val="22"/>
    </w:rPr>
  </w:style>
  <w:style w:type="paragraph" w:styleId="Geenafstand">
    <w:name w:val="No Spacing"/>
    <w:link w:val="GeenafstandChar"/>
    <w:uiPriority w:val="1"/>
    <w:qFormat/>
    <w:rsid w:val="007D6071"/>
    <w:pPr>
      <w:spacing w:after="0" w:line="240" w:lineRule="auto"/>
    </w:pPr>
    <w:rPr>
      <w:bCs w:val="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D6071"/>
    <w:rPr>
      <w:bCs w:val="0"/>
    </w:rPr>
  </w:style>
  <w:style w:type="paragraph" w:customStyle="1" w:styleId="m-2730192030411170844msolistparagraph">
    <w:name w:val="m_-2730192030411170844msolistparagraph"/>
    <w:basedOn w:val="Standaard"/>
    <w:rsid w:val="0001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Boots</dc:creator>
  <cp:lastModifiedBy>Phoebe Gescher</cp:lastModifiedBy>
  <cp:revision>2</cp:revision>
  <dcterms:created xsi:type="dcterms:W3CDTF">2020-03-04T19:08:00Z</dcterms:created>
  <dcterms:modified xsi:type="dcterms:W3CDTF">2020-03-04T19:08:00Z</dcterms:modified>
</cp:coreProperties>
</file>