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C44E" w14:textId="77777777" w:rsidR="00D215A2" w:rsidRDefault="00EB7C93" w:rsidP="0026667A">
      <w:pPr>
        <w:pStyle w:val="Geenafstand"/>
        <w:rPr>
          <w:b/>
        </w:rPr>
      </w:pPr>
      <w:bookmarkStart w:id="0" w:name="_GoBack"/>
      <w:bookmarkEnd w:id="0"/>
      <w:r>
        <w:rPr>
          <w:b/>
        </w:rPr>
        <w:softHyphen/>
      </w:r>
    </w:p>
    <w:p w14:paraId="3C3DAB98" w14:textId="2941ED44" w:rsidR="0026667A" w:rsidRPr="006C7504" w:rsidRDefault="0026667A" w:rsidP="0026667A">
      <w:pPr>
        <w:pStyle w:val="Geenafstand"/>
        <w:rPr>
          <w:b/>
        </w:rPr>
      </w:pPr>
      <w:r w:rsidRPr="006C7504">
        <w:rPr>
          <w:b/>
        </w:rPr>
        <w:t xml:space="preserve">Verslag vergadering </w:t>
      </w:r>
      <w:r w:rsidR="004F7D46">
        <w:rPr>
          <w:b/>
        </w:rPr>
        <w:t>Stedelijke</w:t>
      </w:r>
      <w:r w:rsidR="00EE565D">
        <w:rPr>
          <w:b/>
        </w:rPr>
        <w:t xml:space="preserve"> W</w:t>
      </w:r>
      <w:r w:rsidR="008A3C5F" w:rsidRPr="006C7504">
        <w:rPr>
          <w:b/>
        </w:rPr>
        <w:t>erkgroep</w:t>
      </w:r>
      <w:r w:rsidRPr="006C7504">
        <w:rPr>
          <w:b/>
        </w:rPr>
        <w:t xml:space="preserve"> </w:t>
      </w:r>
      <w:r w:rsidR="00833AED" w:rsidRPr="006C7504">
        <w:rPr>
          <w:b/>
        </w:rPr>
        <w:t>COPD-Astma</w:t>
      </w:r>
      <w:r w:rsidR="008A3C5F" w:rsidRPr="006C7504">
        <w:rPr>
          <w:b/>
        </w:rPr>
        <w:t xml:space="preserve"> Transmuraal Platform</w:t>
      </w:r>
      <w:r w:rsidRPr="006C7504">
        <w:rPr>
          <w:b/>
        </w:rPr>
        <w:t xml:space="preserve">, </w:t>
      </w:r>
      <w:r w:rsidR="00404AAA">
        <w:rPr>
          <w:b/>
        </w:rPr>
        <w:t>27 oktober 2020</w:t>
      </w:r>
    </w:p>
    <w:p w14:paraId="24ECB618" w14:textId="77777777" w:rsidR="0026667A" w:rsidRPr="006C7504" w:rsidRDefault="0026667A" w:rsidP="0026667A">
      <w:pPr>
        <w:pStyle w:val="Geenafstand"/>
        <w:rPr>
          <w:sz w:val="21"/>
          <w:szCs w:val="21"/>
        </w:rPr>
      </w:pPr>
    </w:p>
    <w:p w14:paraId="28128253" w14:textId="205E2DAA" w:rsidR="00833AED" w:rsidRPr="006E0113" w:rsidRDefault="001D5CE0" w:rsidP="001D5CE0">
      <w:pPr>
        <w:tabs>
          <w:tab w:val="left" w:pos="1418"/>
        </w:tabs>
        <w:ind w:left="993" w:hanging="993"/>
        <w:rPr>
          <w:rFonts w:cs="Arial"/>
          <w:bCs/>
          <w:sz w:val="21"/>
          <w:szCs w:val="21"/>
        </w:rPr>
      </w:pPr>
      <w:r w:rsidRPr="006E0113">
        <w:rPr>
          <w:rFonts w:cs="Arial"/>
          <w:bCs/>
          <w:sz w:val="21"/>
          <w:szCs w:val="21"/>
        </w:rPr>
        <w:t xml:space="preserve">Aanwezig:  </w:t>
      </w:r>
      <w:r w:rsidR="000E2049">
        <w:rPr>
          <w:sz w:val="21"/>
          <w:szCs w:val="21"/>
        </w:rPr>
        <w:t>Joost Leferink</w:t>
      </w:r>
      <w:r w:rsidRPr="006E0113">
        <w:rPr>
          <w:sz w:val="21"/>
          <w:szCs w:val="21"/>
        </w:rPr>
        <w:t xml:space="preserve"> (</w:t>
      </w:r>
      <w:r w:rsidR="007213D4" w:rsidRPr="006E0113">
        <w:rPr>
          <w:sz w:val="21"/>
          <w:szCs w:val="21"/>
        </w:rPr>
        <w:t xml:space="preserve">huisarts, </w:t>
      </w:r>
      <w:r w:rsidRPr="006E0113">
        <w:rPr>
          <w:sz w:val="21"/>
          <w:szCs w:val="21"/>
        </w:rPr>
        <w:t xml:space="preserve">ROHA, voorzitter van deze werkgroep), </w:t>
      </w:r>
      <w:r w:rsidR="000E2049">
        <w:rPr>
          <w:sz w:val="21"/>
          <w:szCs w:val="21"/>
        </w:rPr>
        <w:t>Adriaan Schoch</w:t>
      </w:r>
      <w:r w:rsidR="000E2049" w:rsidRPr="006E0113">
        <w:rPr>
          <w:sz w:val="21"/>
          <w:szCs w:val="21"/>
        </w:rPr>
        <w:t xml:space="preserve"> (huisarts, Coöperatie de Baarsjes),</w:t>
      </w:r>
      <w:r w:rsidR="000E2049">
        <w:rPr>
          <w:sz w:val="21"/>
          <w:szCs w:val="21"/>
        </w:rPr>
        <w:t xml:space="preserve"> </w:t>
      </w:r>
      <w:r w:rsidR="000E2049" w:rsidRPr="006E0113">
        <w:rPr>
          <w:sz w:val="21"/>
          <w:szCs w:val="21"/>
        </w:rPr>
        <w:t>Annelies Steensma (huisarts, SAG),</w:t>
      </w:r>
      <w:r w:rsidR="000E2049">
        <w:rPr>
          <w:sz w:val="21"/>
          <w:szCs w:val="21"/>
        </w:rPr>
        <w:t xml:space="preserve"> </w:t>
      </w:r>
      <w:r w:rsidR="00B92E35">
        <w:rPr>
          <w:sz w:val="21"/>
          <w:szCs w:val="21"/>
        </w:rPr>
        <w:t>Anne Dingemans (</w:t>
      </w:r>
      <w:proofErr w:type="spellStart"/>
      <w:r w:rsidR="00B92E35">
        <w:rPr>
          <w:sz w:val="21"/>
          <w:szCs w:val="21"/>
        </w:rPr>
        <w:t>Coordinator</w:t>
      </w:r>
      <w:proofErr w:type="spellEnd"/>
      <w:r w:rsidR="00B92E35">
        <w:rPr>
          <w:sz w:val="21"/>
          <w:szCs w:val="21"/>
        </w:rPr>
        <w:t xml:space="preserve"> zorgprogramma astma/COPD, CHAGZ), </w:t>
      </w:r>
      <w:r w:rsidR="000D067C" w:rsidRPr="006E0113">
        <w:rPr>
          <w:sz w:val="21"/>
          <w:szCs w:val="21"/>
        </w:rPr>
        <w:t>Evelien Maar</w:t>
      </w:r>
      <w:r w:rsidR="000D067C">
        <w:rPr>
          <w:sz w:val="21"/>
          <w:szCs w:val="21"/>
        </w:rPr>
        <w:t>sen (coördinator POH-</w:t>
      </w:r>
      <w:proofErr w:type="spellStart"/>
      <w:r w:rsidR="000D067C">
        <w:rPr>
          <w:sz w:val="21"/>
          <w:szCs w:val="21"/>
        </w:rPr>
        <w:t>ers</w:t>
      </w:r>
      <w:proofErr w:type="spellEnd"/>
      <w:r w:rsidR="000D067C">
        <w:rPr>
          <w:sz w:val="21"/>
          <w:szCs w:val="21"/>
        </w:rPr>
        <w:t xml:space="preserve">, ROHA), </w:t>
      </w:r>
      <w:r w:rsidR="000D067C" w:rsidRPr="006E0113">
        <w:rPr>
          <w:sz w:val="21"/>
          <w:szCs w:val="21"/>
        </w:rPr>
        <w:t xml:space="preserve">Walter </w:t>
      </w:r>
      <w:proofErr w:type="spellStart"/>
      <w:r w:rsidR="000D067C" w:rsidRPr="006E0113">
        <w:rPr>
          <w:sz w:val="21"/>
          <w:szCs w:val="21"/>
        </w:rPr>
        <w:t>Verwiel</w:t>
      </w:r>
      <w:proofErr w:type="spellEnd"/>
      <w:r w:rsidR="000D067C" w:rsidRPr="006E0113">
        <w:rPr>
          <w:sz w:val="21"/>
          <w:szCs w:val="21"/>
        </w:rPr>
        <w:t xml:space="preserve"> (huisarts, CHAGZ),</w:t>
      </w:r>
      <w:r w:rsidR="00B92E35">
        <w:rPr>
          <w:sz w:val="21"/>
          <w:szCs w:val="21"/>
        </w:rPr>
        <w:t xml:space="preserve"> Bob de Dood (directeur externe betrekkingen, FBA),</w:t>
      </w:r>
      <w:r w:rsidR="000D067C">
        <w:rPr>
          <w:sz w:val="21"/>
          <w:szCs w:val="21"/>
        </w:rPr>
        <w:t xml:space="preserve"> </w:t>
      </w:r>
      <w:r w:rsidR="000E2049">
        <w:rPr>
          <w:sz w:val="21"/>
          <w:szCs w:val="21"/>
        </w:rPr>
        <w:t>Frank Elshof (apotheker, FBA),</w:t>
      </w:r>
      <w:r w:rsidR="000E2049" w:rsidRPr="006E0113">
        <w:rPr>
          <w:sz w:val="21"/>
          <w:szCs w:val="21"/>
        </w:rPr>
        <w:t xml:space="preserve"> </w:t>
      </w:r>
      <w:r w:rsidR="00B92E35">
        <w:rPr>
          <w:sz w:val="21"/>
          <w:szCs w:val="21"/>
        </w:rPr>
        <w:t xml:space="preserve">Ralph Umans (apotheker, FBA), </w:t>
      </w:r>
      <w:r w:rsidR="000D067C">
        <w:rPr>
          <w:rFonts w:cs="Arial"/>
          <w:bCs/>
          <w:sz w:val="21"/>
          <w:szCs w:val="21"/>
        </w:rPr>
        <w:t xml:space="preserve">Thea Barendse (fysiotherapeut, Fysiotherapie Gezondheidscentrum Osdorp), </w:t>
      </w:r>
      <w:r w:rsidR="00AF0B9A">
        <w:rPr>
          <w:sz w:val="21"/>
          <w:szCs w:val="21"/>
        </w:rPr>
        <w:t>Ellen Kristel (l</w:t>
      </w:r>
      <w:r w:rsidR="00A639E3">
        <w:rPr>
          <w:sz w:val="21"/>
          <w:szCs w:val="21"/>
        </w:rPr>
        <w:t xml:space="preserve">ongverpleegkundige, Cordaan), </w:t>
      </w:r>
      <w:r w:rsidR="000D067C" w:rsidRPr="006E0113">
        <w:rPr>
          <w:rFonts w:cs="Arial"/>
          <w:bCs/>
          <w:sz w:val="21"/>
          <w:szCs w:val="21"/>
        </w:rPr>
        <w:t>B</w:t>
      </w:r>
      <w:r w:rsidR="000D067C" w:rsidRPr="006E0113">
        <w:rPr>
          <w:sz w:val="21"/>
          <w:szCs w:val="21"/>
        </w:rPr>
        <w:t xml:space="preserve">ob van den Berg (longarts, OLVG West), </w:t>
      </w:r>
      <w:r w:rsidR="00A639E3" w:rsidRPr="006E0113">
        <w:rPr>
          <w:sz w:val="21"/>
          <w:szCs w:val="21"/>
        </w:rPr>
        <w:t xml:space="preserve">Ivonne Wilting (longarts, Boven IJ), </w:t>
      </w:r>
      <w:r w:rsidR="000D067C">
        <w:rPr>
          <w:sz w:val="21"/>
          <w:szCs w:val="21"/>
        </w:rPr>
        <w:t xml:space="preserve">Marlise de Roos (longarts, OLVG Oost), </w:t>
      </w:r>
      <w:r w:rsidR="00A639E3">
        <w:rPr>
          <w:sz w:val="21"/>
          <w:szCs w:val="21"/>
        </w:rPr>
        <w:t>Tessa van der Leij</w:t>
      </w:r>
      <w:r w:rsidR="00833AED" w:rsidRPr="006E0113">
        <w:rPr>
          <w:rFonts w:cs="Arial"/>
          <w:bCs/>
          <w:sz w:val="21"/>
          <w:szCs w:val="21"/>
        </w:rPr>
        <w:t xml:space="preserve"> (</w:t>
      </w:r>
      <w:r w:rsidR="006E0113">
        <w:rPr>
          <w:rFonts w:cs="Arial"/>
          <w:bCs/>
          <w:sz w:val="21"/>
          <w:szCs w:val="21"/>
        </w:rPr>
        <w:t xml:space="preserve">coördinator thema COPD-Astma TPA, </w:t>
      </w:r>
      <w:r w:rsidR="00AF0B9A" w:rsidRPr="006E0113">
        <w:rPr>
          <w:rFonts w:cs="Arial"/>
          <w:bCs/>
          <w:sz w:val="21"/>
          <w:szCs w:val="21"/>
        </w:rPr>
        <w:t>SIGRA</w:t>
      </w:r>
      <w:r w:rsidR="00AF0B9A">
        <w:rPr>
          <w:rFonts w:cs="Arial"/>
          <w:bCs/>
          <w:sz w:val="21"/>
          <w:szCs w:val="21"/>
        </w:rPr>
        <w:t xml:space="preserve">, </w:t>
      </w:r>
      <w:r w:rsidR="00833AED" w:rsidRPr="006E0113">
        <w:rPr>
          <w:rFonts w:cs="Arial"/>
          <w:bCs/>
          <w:sz w:val="21"/>
          <w:szCs w:val="21"/>
        </w:rPr>
        <w:t>verslag)</w:t>
      </w:r>
      <w:r w:rsidR="00A639E3">
        <w:rPr>
          <w:rFonts w:cs="Arial"/>
          <w:bCs/>
          <w:sz w:val="21"/>
          <w:szCs w:val="21"/>
        </w:rPr>
        <w:t>.</w:t>
      </w:r>
    </w:p>
    <w:p w14:paraId="691E6831" w14:textId="20BB6B81" w:rsidR="00B95215" w:rsidRDefault="00833AED" w:rsidP="001D5CE0">
      <w:pPr>
        <w:ind w:left="993" w:hanging="993"/>
        <w:rPr>
          <w:sz w:val="21"/>
          <w:szCs w:val="21"/>
        </w:rPr>
      </w:pPr>
      <w:r w:rsidRPr="006E0113">
        <w:rPr>
          <w:rFonts w:cs="Arial"/>
          <w:bCs/>
          <w:sz w:val="21"/>
          <w:szCs w:val="21"/>
        </w:rPr>
        <w:t xml:space="preserve">Afwezig:     </w:t>
      </w:r>
      <w:r w:rsidR="000E2049" w:rsidRPr="006E0113">
        <w:rPr>
          <w:sz w:val="21"/>
          <w:szCs w:val="21"/>
        </w:rPr>
        <w:t>Anais van Essen (huisarts, Coöperatie Noorderzorg), Arnoud Robbers (huisarts, ROHA),</w:t>
      </w:r>
      <w:r w:rsidR="000E2049">
        <w:rPr>
          <w:sz w:val="21"/>
          <w:szCs w:val="21"/>
        </w:rPr>
        <w:t xml:space="preserve"> </w:t>
      </w:r>
      <w:r w:rsidR="000D067C">
        <w:rPr>
          <w:rFonts w:cs="Arial"/>
          <w:bCs/>
          <w:sz w:val="21"/>
          <w:szCs w:val="21"/>
        </w:rPr>
        <w:t xml:space="preserve">Charlotte Scherphof (beleidsmedewerker, SAG), </w:t>
      </w:r>
      <w:r w:rsidR="000E2049">
        <w:rPr>
          <w:sz w:val="21"/>
          <w:szCs w:val="21"/>
        </w:rPr>
        <w:t>Sylvia van Buuren</w:t>
      </w:r>
      <w:r w:rsidR="000E2049" w:rsidRPr="006E0113">
        <w:rPr>
          <w:sz w:val="21"/>
          <w:szCs w:val="21"/>
        </w:rPr>
        <w:t xml:space="preserve"> (huisarts, GAZO),</w:t>
      </w:r>
      <w:r w:rsidR="000E2049">
        <w:rPr>
          <w:sz w:val="21"/>
          <w:szCs w:val="21"/>
        </w:rPr>
        <w:t xml:space="preserve"> </w:t>
      </w:r>
      <w:r w:rsidR="000E2049">
        <w:rPr>
          <w:rFonts w:cs="Arial"/>
          <w:bCs/>
          <w:sz w:val="21"/>
          <w:szCs w:val="21"/>
        </w:rPr>
        <w:t xml:space="preserve">Carin </w:t>
      </w:r>
      <w:proofErr w:type="spellStart"/>
      <w:r w:rsidR="000E2049">
        <w:rPr>
          <w:rFonts w:cs="Arial"/>
          <w:bCs/>
          <w:sz w:val="21"/>
          <w:szCs w:val="21"/>
        </w:rPr>
        <w:t>Flendrig-Dietvorst</w:t>
      </w:r>
      <w:proofErr w:type="spellEnd"/>
      <w:r w:rsidR="000E2049">
        <w:rPr>
          <w:rFonts w:cs="Arial"/>
          <w:bCs/>
          <w:sz w:val="21"/>
          <w:szCs w:val="21"/>
        </w:rPr>
        <w:t xml:space="preserve"> (apotheker, FBA), </w:t>
      </w:r>
      <w:proofErr w:type="spellStart"/>
      <w:r w:rsidR="00A639E3" w:rsidRPr="006E0113">
        <w:rPr>
          <w:sz w:val="21"/>
          <w:szCs w:val="21"/>
        </w:rPr>
        <w:t>Anco</w:t>
      </w:r>
      <w:proofErr w:type="spellEnd"/>
      <w:r w:rsidR="00A639E3" w:rsidRPr="006E0113">
        <w:rPr>
          <w:sz w:val="21"/>
          <w:szCs w:val="21"/>
        </w:rPr>
        <w:t xml:space="preserve"> Boonstra (longarts, </w:t>
      </w:r>
      <w:r w:rsidR="00A639E3">
        <w:rPr>
          <w:sz w:val="21"/>
          <w:szCs w:val="21"/>
        </w:rPr>
        <w:t>Amsterdam UMC</w:t>
      </w:r>
      <w:r w:rsidR="00AF0B9A">
        <w:rPr>
          <w:sz w:val="21"/>
          <w:szCs w:val="21"/>
        </w:rPr>
        <w:t xml:space="preserve"> -</w:t>
      </w:r>
      <w:r w:rsidR="00A639E3">
        <w:rPr>
          <w:sz w:val="21"/>
          <w:szCs w:val="21"/>
        </w:rPr>
        <w:t xml:space="preserve"> locatie </w:t>
      </w:r>
      <w:r w:rsidR="00A639E3" w:rsidRPr="006E0113">
        <w:rPr>
          <w:sz w:val="21"/>
          <w:szCs w:val="21"/>
        </w:rPr>
        <w:t>VUmc),</w:t>
      </w:r>
      <w:r w:rsidR="00A639E3">
        <w:rPr>
          <w:sz w:val="21"/>
          <w:szCs w:val="21"/>
        </w:rPr>
        <w:t xml:space="preserve"> </w:t>
      </w:r>
      <w:r w:rsidR="000E2049" w:rsidRPr="006E0113">
        <w:rPr>
          <w:sz w:val="21"/>
          <w:szCs w:val="21"/>
        </w:rPr>
        <w:t>Els Weersink (longarts</w:t>
      </w:r>
      <w:r w:rsidR="000E2049">
        <w:rPr>
          <w:sz w:val="21"/>
          <w:szCs w:val="21"/>
        </w:rPr>
        <w:t xml:space="preserve">, Amsterdam UMC - locatie </w:t>
      </w:r>
      <w:r w:rsidR="000E2049" w:rsidRPr="006E0113">
        <w:rPr>
          <w:sz w:val="21"/>
          <w:szCs w:val="21"/>
        </w:rPr>
        <w:t xml:space="preserve">AMC), </w:t>
      </w:r>
      <w:r w:rsidR="00B47B6B" w:rsidRPr="006E0113">
        <w:rPr>
          <w:sz w:val="21"/>
          <w:szCs w:val="21"/>
        </w:rPr>
        <w:t>Pau</w:t>
      </w:r>
      <w:r w:rsidR="00A639E3">
        <w:rPr>
          <w:sz w:val="21"/>
          <w:szCs w:val="21"/>
        </w:rPr>
        <w:t>l Bresser (longarts, OLVG Oost)</w:t>
      </w:r>
      <w:r w:rsidR="00B47B6B">
        <w:rPr>
          <w:sz w:val="21"/>
          <w:szCs w:val="21"/>
        </w:rPr>
        <w:t>.</w:t>
      </w:r>
    </w:p>
    <w:p w14:paraId="4E9008ED" w14:textId="11B37331" w:rsidR="001D5CE0" w:rsidRDefault="000D067C" w:rsidP="001D5CE0">
      <w:pPr>
        <w:ind w:left="1134" w:hanging="1134"/>
        <w:rPr>
          <w:sz w:val="21"/>
          <w:szCs w:val="21"/>
        </w:rPr>
      </w:pPr>
      <w:r>
        <w:rPr>
          <w:sz w:val="21"/>
          <w:szCs w:val="21"/>
        </w:rPr>
        <w:t xml:space="preserve">Genodigd:   </w:t>
      </w:r>
      <w:r w:rsidR="00B92E35">
        <w:rPr>
          <w:sz w:val="21"/>
          <w:szCs w:val="21"/>
        </w:rPr>
        <w:t>Mascha Bevers</w:t>
      </w:r>
      <w:r>
        <w:rPr>
          <w:sz w:val="21"/>
          <w:szCs w:val="21"/>
        </w:rPr>
        <w:t xml:space="preserve"> (</w:t>
      </w:r>
      <w:r w:rsidR="00B92E35">
        <w:rPr>
          <w:sz w:val="21"/>
          <w:szCs w:val="21"/>
        </w:rPr>
        <w:t>huisarts, ROHA</w:t>
      </w:r>
      <w:r>
        <w:rPr>
          <w:sz w:val="21"/>
          <w:szCs w:val="21"/>
        </w:rPr>
        <w:t>)</w:t>
      </w:r>
    </w:p>
    <w:p w14:paraId="129D4437" w14:textId="77777777" w:rsidR="000D067C" w:rsidRPr="006C7504" w:rsidRDefault="000D067C" w:rsidP="001D5CE0">
      <w:pPr>
        <w:ind w:left="1134" w:hanging="1134"/>
        <w:rPr>
          <w:sz w:val="21"/>
          <w:szCs w:val="21"/>
        </w:rPr>
      </w:pPr>
    </w:p>
    <w:tbl>
      <w:tblPr>
        <w:tblW w:w="9747" w:type="dxa"/>
        <w:tblLayout w:type="fixed"/>
        <w:tblLook w:val="0000" w:firstRow="0" w:lastRow="0" w:firstColumn="0" w:lastColumn="0" w:noHBand="0" w:noVBand="0"/>
      </w:tblPr>
      <w:tblGrid>
        <w:gridCol w:w="496"/>
        <w:gridCol w:w="7976"/>
        <w:gridCol w:w="1275"/>
      </w:tblGrid>
      <w:tr w:rsidR="00A21386" w:rsidRPr="00C21D62" w14:paraId="6DAC3429" w14:textId="77777777" w:rsidTr="007026D2">
        <w:tc>
          <w:tcPr>
            <w:tcW w:w="496" w:type="dxa"/>
          </w:tcPr>
          <w:p w14:paraId="06B33FDF" w14:textId="77777777" w:rsidR="00A21386" w:rsidRPr="00C21D62" w:rsidRDefault="00A21386" w:rsidP="002660EE">
            <w:pPr>
              <w:numPr>
                <w:ilvl w:val="0"/>
                <w:numId w:val="3"/>
              </w:numPr>
              <w:overflowPunct w:val="0"/>
              <w:autoSpaceDE w:val="0"/>
              <w:autoSpaceDN w:val="0"/>
              <w:adjustRightInd w:val="0"/>
              <w:ind w:left="283"/>
              <w:textAlignment w:val="baseline"/>
              <w:rPr>
                <w:rFonts w:cs="Arial"/>
                <w:szCs w:val="22"/>
              </w:rPr>
            </w:pPr>
          </w:p>
        </w:tc>
        <w:tc>
          <w:tcPr>
            <w:tcW w:w="7976" w:type="dxa"/>
          </w:tcPr>
          <w:p w14:paraId="25A60456" w14:textId="77777777" w:rsidR="00A21386" w:rsidRPr="00C21D62" w:rsidRDefault="00A21386" w:rsidP="002660EE">
            <w:pPr>
              <w:pStyle w:val="Geenafstand"/>
              <w:rPr>
                <w:u w:val="single"/>
              </w:rPr>
            </w:pPr>
            <w:r w:rsidRPr="00C21D62">
              <w:rPr>
                <w:u w:val="single"/>
              </w:rPr>
              <w:t>Opening</w:t>
            </w:r>
            <w:r w:rsidR="005404DC" w:rsidRPr="00C21D62">
              <w:rPr>
                <w:u w:val="single"/>
              </w:rPr>
              <w:t>, vaststellen agenda, mededelingen</w:t>
            </w:r>
            <w:r w:rsidR="00C21D62" w:rsidRPr="00C21D62">
              <w:rPr>
                <w:u w:val="single"/>
              </w:rPr>
              <w:t>, verslag vorige vergadering</w:t>
            </w:r>
          </w:p>
          <w:p w14:paraId="5FFBB8DD" w14:textId="01003F19" w:rsidR="006F0347" w:rsidRDefault="00B92E35" w:rsidP="00810100">
            <w:pPr>
              <w:pStyle w:val="Geenafstand"/>
            </w:pPr>
            <w:r>
              <w:t>Joost</w:t>
            </w:r>
            <w:r w:rsidR="00B47B6B">
              <w:t xml:space="preserve"> </w:t>
            </w:r>
            <w:r w:rsidR="00922EF5">
              <w:t xml:space="preserve">Leferink </w:t>
            </w:r>
            <w:r w:rsidR="00B47B6B">
              <w:t xml:space="preserve">opent de vergadering. </w:t>
            </w:r>
          </w:p>
          <w:p w14:paraId="56EFD2D2" w14:textId="77777777" w:rsidR="002F433D" w:rsidRDefault="002F433D" w:rsidP="00810100">
            <w:pPr>
              <w:pStyle w:val="Geenafstand"/>
            </w:pPr>
          </w:p>
          <w:p w14:paraId="10D48AAD" w14:textId="14EC9681" w:rsidR="00B92E35" w:rsidRDefault="00B92E35" w:rsidP="002F433D">
            <w:pPr>
              <w:pStyle w:val="Geenafstand"/>
              <w:rPr>
                <w:iCs/>
              </w:rPr>
            </w:pPr>
            <w:r>
              <w:rPr>
                <w:i/>
              </w:rPr>
              <w:t xml:space="preserve">Voorzitterschap </w:t>
            </w:r>
          </w:p>
          <w:p w14:paraId="53568EBB" w14:textId="622D2F8E" w:rsidR="00B92E35" w:rsidRDefault="00B92E35" w:rsidP="002F433D">
            <w:pPr>
              <w:pStyle w:val="Geenafstand"/>
              <w:rPr>
                <w:iCs/>
              </w:rPr>
            </w:pPr>
            <w:r>
              <w:rPr>
                <w:iCs/>
              </w:rPr>
              <w:t xml:space="preserve">Joost </w:t>
            </w:r>
            <w:r w:rsidR="00922EF5">
              <w:rPr>
                <w:iCs/>
              </w:rPr>
              <w:t xml:space="preserve">Leferink </w:t>
            </w:r>
            <w:r>
              <w:rPr>
                <w:iCs/>
              </w:rPr>
              <w:t xml:space="preserve">is tijdelijk technisch voorzitter van de werkgroep COPD/Astma. Hij is huisarts in de pijp en circa 3 jaar voorzitter van het Transmuraal Platform Amsterdam. Barbara van Maanen heeft aangegeven voornemens te zijn om in de toekomst terug te komen als voorzitter. </w:t>
            </w:r>
          </w:p>
          <w:p w14:paraId="45C89153" w14:textId="3A7C077A" w:rsidR="00B92E35" w:rsidRDefault="00B92E35" w:rsidP="002F433D">
            <w:pPr>
              <w:pStyle w:val="Geenafstand"/>
              <w:rPr>
                <w:iCs/>
              </w:rPr>
            </w:pPr>
          </w:p>
          <w:p w14:paraId="4337A37E" w14:textId="61FB0B7B" w:rsidR="00B92E35" w:rsidRDefault="00B92E35" w:rsidP="002F433D">
            <w:pPr>
              <w:pStyle w:val="Geenafstand"/>
              <w:rPr>
                <w:iCs/>
              </w:rPr>
            </w:pPr>
            <w:r>
              <w:rPr>
                <w:i/>
              </w:rPr>
              <w:t>Nieuwe aanwezigen</w:t>
            </w:r>
          </w:p>
          <w:p w14:paraId="76F46318" w14:textId="00CC390F" w:rsidR="00B92E35" w:rsidRDefault="00B92E35" w:rsidP="002F433D">
            <w:pPr>
              <w:pStyle w:val="Geenafstand"/>
              <w:rPr>
                <w:iCs/>
              </w:rPr>
            </w:pPr>
            <w:r>
              <w:rPr>
                <w:iCs/>
              </w:rPr>
              <w:t xml:space="preserve">Adriaan Schoch, huisarts bij De Baarsjes neemt het stokje over van Lili van Rhijn. Renee van Ijzerloo is vanavond helaas verhinderd en is hopelijk een volgende keer aanwezig. Zij gaat de opleiding tot kaderhuisarts COPD/Astma volgen. </w:t>
            </w:r>
          </w:p>
          <w:p w14:paraId="35B59797" w14:textId="0D304718" w:rsidR="00B92E35" w:rsidRPr="00B92E35" w:rsidRDefault="00B92E35" w:rsidP="002F433D">
            <w:pPr>
              <w:pStyle w:val="Geenafstand"/>
              <w:rPr>
                <w:iCs/>
              </w:rPr>
            </w:pPr>
            <w:r>
              <w:rPr>
                <w:iCs/>
              </w:rPr>
              <w:t>Evelien</w:t>
            </w:r>
            <w:r w:rsidR="00922EF5">
              <w:rPr>
                <w:iCs/>
              </w:rPr>
              <w:t xml:space="preserve"> Maarsen</w:t>
            </w:r>
            <w:r>
              <w:rPr>
                <w:iCs/>
              </w:rPr>
              <w:t xml:space="preserve"> merkt op dat de longverpleegkundigen gering vertegenwoordigd zijn in deze werkgroep. Het is wenselijk dat naast Ellen </w:t>
            </w:r>
            <w:r w:rsidR="00922EF5">
              <w:rPr>
                <w:iCs/>
              </w:rPr>
              <w:t xml:space="preserve">Kristel </w:t>
            </w:r>
            <w:r>
              <w:rPr>
                <w:iCs/>
              </w:rPr>
              <w:t xml:space="preserve">een extra longverpleegkundige aansluit. Esther Beemsterboer, eerder werkzaam in Slotervaart nu in OLVG, wordt geopperd </w:t>
            </w:r>
            <w:r w:rsidR="000C0E37">
              <w:rPr>
                <w:iCs/>
              </w:rPr>
              <w:t xml:space="preserve">en gevraagd </w:t>
            </w:r>
            <w:r>
              <w:rPr>
                <w:iCs/>
              </w:rPr>
              <w:t xml:space="preserve">aangezien zij eerder betrokken is geweest bij de werkgroep COPD/Astma. </w:t>
            </w:r>
          </w:p>
          <w:p w14:paraId="52A995F0" w14:textId="05E14712" w:rsidR="00B92E35" w:rsidRDefault="00B92E35" w:rsidP="002F433D">
            <w:pPr>
              <w:pStyle w:val="Geenafstand"/>
              <w:rPr>
                <w:iCs/>
              </w:rPr>
            </w:pPr>
          </w:p>
          <w:p w14:paraId="2E703609" w14:textId="21E9D30C" w:rsidR="000C0E37" w:rsidRDefault="000C0E37" w:rsidP="002F433D">
            <w:pPr>
              <w:pStyle w:val="Geenafstand"/>
              <w:rPr>
                <w:i/>
              </w:rPr>
            </w:pPr>
            <w:r>
              <w:rPr>
                <w:i/>
              </w:rPr>
              <w:t>Overzicht geneesmiddelen tekort met alternatief</w:t>
            </w:r>
          </w:p>
          <w:p w14:paraId="2252384C" w14:textId="43B7F5EB" w:rsidR="000C0E37" w:rsidRPr="000C0E37" w:rsidRDefault="000C0E37" w:rsidP="002F433D">
            <w:pPr>
              <w:pStyle w:val="Geenafstand"/>
              <w:rPr>
                <w:iCs/>
              </w:rPr>
            </w:pPr>
            <w:r w:rsidRPr="000C0E37">
              <w:rPr>
                <w:iCs/>
              </w:rPr>
              <w:t>Vanuit het Farmaceutisch Bureau Amsterdam (FBA) is er een werkgroep geneesmiddelentekorten in het leven geroepen die tweewekelijks een lijst maakt voor de top 20 geneesmiddelen die niet beschikbaar zijn inclusief een alternatief. Dit kan huisartsen helpen om een goed alternatief voor te schrijven indien bepaalde geneesmiddelen (tijdelijk) niet leverbaar zijn. De lijst wordt via de zorggroepen/</w:t>
            </w:r>
            <w:r>
              <w:rPr>
                <w:iCs/>
              </w:rPr>
              <w:t xml:space="preserve"> </w:t>
            </w:r>
            <w:r w:rsidRPr="000C0E37">
              <w:rPr>
                <w:iCs/>
              </w:rPr>
              <w:t xml:space="preserve">gezondheidscentra en </w:t>
            </w:r>
            <w:hyperlink r:id="rId8" w:history="1">
              <w:proofErr w:type="spellStart"/>
              <w:r w:rsidR="00156625">
                <w:rPr>
                  <w:rStyle w:val="Hyperlink"/>
                  <w:iCs/>
                </w:rPr>
                <w:t>HAweb</w:t>
              </w:r>
              <w:proofErr w:type="spellEnd"/>
            </w:hyperlink>
            <w:r w:rsidRPr="000C0E37">
              <w:rPr>
                <w:iCs/>
              </w:rPr>
              <w:t xml:space="preserve"> gedeeld.</w:t>
            </w:r>
            <w:r>
              <w:rPr>
                <w:iCs/>
              </w:rPr>
              <w:t xml:space="preserve"> Joost </w:t>
            </w:r>
            <w:r w:rsidR="00922EF5">
              <w:rPr>
                <w:iCs/>
              </w:rPr>
              <w:t xml:space="preserve">Leferink </w:t>
            </w:r>
            <w:r>
              <w:rPr>
                <w:iCs/>
              </w:rPr>
              <w:t>vraagt of de ziekenhuisapothekers hier ook bij betrokken zijn. Bob</w:t>
            </w:r>
            <w:r w:rsidR="00922EF5">
              <w:rPr>
                <w:iCs/>
              </w:rPr>
              <w:t xml:space="preserve"> de Dood</w:t>
            </w:r>
            <w:r>
              <w:rPr>
                <w:iCs/>
              </w:rPr>
              <w:t xml:space="preserve"> geeft aan dit uit te zoeken en mee te nemen. </w:t>
            </w:r>
          </w:p>
          <w:p w14:paraId="73E555C3" w14:textId="77777777" w:rsidR="000C0E37" w:rsidRPr="000C0E37" w:rsidRDefault="000C0E37" w:rsidP="002F433D">
            <w:pPr>
              <w:pStyle w:val="Geenafstand"/>
              <w:rPr>
                <w:i/>
              </w:rPr>
            </w:pPr>
          </w:p>
          <w:p w14:paraId="1F98EFD7" w14:textId="74CDE8C2" w:rsidR="000C0E37" w:rsidRDefault="000C0E37" w:rsidP="002F433D">
            <w:pPr>
              <w:pStyle w:val="Geenafstand"/>
              <w:rPr>
                <w:i/>
              </w:rPr>
            </w:pPr>
            <w:r>
              <w:rPr>
                <w:i/>
              </w:rPr>
              <w:t>Verwijsafspraken zorgdomein</w:t>
            </w:r>
          </w:p>
          <w:p w14:paraId="1A673ECF" w14:textId="7D279420" w:rsidR="000C0E37" w:rsidRDefault="000C0E37" w:rsidP="002F433D">
            <w:pPr>
              <w:pStyle w:val="Geenafstand"/>
              <w:rPr>
                <w:iCs/>
              </w:rPr>
            </w:pPr>
            <w:r>
              <w:rPr>
                <w:iCs/>
              </w:rPr>
              <w:t xml:space="preserve">Een voorbeeld uit het OLVG voor het aanvragen van een verwijzing in zorgdomein </w:t>
            </w:r>
            <w:r>
              <w:rPr>
                <w:iCs/>
              </w:rPr>
              <w:lastRenderedPageBreak/>
              <w:t xml:space="preserve">(voor huisartsen) is meegestuurd. Op deze wijze kunnen stedelijke transmurale afspraken opgenomen worden in Zorgdomein. Verzoek aan de andere ziekenhuizen om dit ook toe te passen. Voor informatie hierover kan er contact opgenomen worden met Marieke Poel. </w:t>
            </w:r>
            <w:r w:rsidR="00CE7788">
              <w:rPr>
                <w:iCs/>
              </w:rPr>
              <w:t>Els Weersink geeft aan dat de verwijzing voor beroep gebonden klachten nog mist in dit overzicht.</w:t>
            </w:r>
          </w:p>
          <w:p w14:paraId="1F93DB34" w14:textId="77777777" w:rsidR="000C0E37" w:rsidRPr="000C0E37" w:rsidRDefault="000C0E37" w:rsidP="002F433D">
            <w:pPr>
              <w:pStyle w:val="Geenafstand"/>
              <w:rPr>
                <w:iCs/>
              </w:rPr>
            </w:pPr>
          </w:p>
          <w:p w14:paraId="4977A8A4" w14:textId="12ED0B4D" w:rsidR="002F433D" w:rsidRDefault="000D067C" w:rsidP="002F433D">
            <w:pPr>
              <w:pStyle w:val="Geenafstand"/>
              <w:rPr>
                <w:iCs/>
              </w:rPr>
            </w:pPr>
            <w:r>
              <w:rPr>
                <w:i/>
              </w:rPr>
              <w:t xml:space="preserve">Verslag vorige vergadering </w:t>
            </w:r>
            <w:r w:rsidR="000C11DE">
              <w:rPr>
                <w:i/>
              </w:rPr>
              <w:t>2 september</w:t>
            </w:r>
          </w:p>
          <w:p w14:paraId="2044E1C9" w14:textId="54DD39C5" w:rsidR="000C11DE" w:rsidRDefault="000C11DE" w:rsidP="002F433D">
            <w:pPr>
              <w:pStyle w:val="Geenafstand"/>
              <w:rPr>
                <w:iCs/>
              </w:rPr>
            </w:pPr>
            <w:r>
              <w:rPr>
                <w:iCs/>
              </w:rPr>
              <w:t xml:space="preserve">Monique van Urk is door Evelien </w:t>
            </w:r>
            <w:r w:rsidR="00922EF5">
              <w:rPr>
                <w:iCs/>
              </w:rPr>
              <w:t xml:space="preserve">Maarsen </w:t>
            </w:r>
            <w:r>
              <w:rPr>
                <w:iCs/>
              </w:rPr>
              <w:t>voorgedragen om deel te nemen aan de werkgroep stedelijk formularium. Tessa</w:t>
            </w:r>
            <w:r w:rsidR="00922EF5">
              <w:rPr>
                <w:iCs/>
              </w:rPr>
              <w:t xml:space="preserve"> van der Leij</w:t>
            </w:r>
            <w:r>
              <w:rPr>
                <w:iCs/>
              </w:rPr>
              <w:t xml:space="preserve"> heeft contact met haar gelegd. Joost </w:t>
            </w:r>
            <w:r w:rsidR="00922EF5">
              <w:rPr>
                <w:iCs/>
              </w:rPr>
              <w:t xml:space="preserve">Leferink </w:t>
            </w:r>
            <w:r>
              <w:rPr>
                <w:iCs/>
              </w:rPr>
              <w:t xml:space="preserve">oppert om ook Renee van Ijzerloo te vragen voor deze werkgroep. </w:t>
            </w:r>
          </w:p>
          <w:p w14:paraId="269BCB20" w14:textId="77777777" w:rsidR="000C11DE" w:rsidRPr="000C11DE" w:rsidRDefault="000C11DE" w:rsidP="002F433D">
            <w:pPr>
              <w:pStyle w:val="Geenafstand"/>
              <w:rPr>
                <w:iCs/>
              </w:rPr>
            </w:pPr>
          </w:p>
          <w:p w14:paraId="19237857" w14:textId="2AD74A29" w:rsidR="000D067C" w:rsidRDefault="000D067C" w:rsidP="002F433D">
            <w:pPr>
              <w:pStyle w:val="Geenafstand"/>
              <w:rPr>
                <w:iCs/>
              </w:rPr>
            </w:pPr>
            <w:r>
              <w:rPr>
                <w:b/>
                <w:bCs/>
                <w:iCs/>
              </w:rPr>
              <w:t>Het verslag wordt vastgesteld.</w:t>
            </w:r>
          </w:p>
          <w:p w14:paraId="31756C37" w14:textId="77777777" w:rsidR="00810100" w:rsidRPr="00C21D62" w:rsidRDefault="00810100" w:rsidP="000C11DE">
            <w:pPr>
              <w:pStyle w:val="Geenafstand"/>
              <w:rPr>
                <w:rFonts w:cs="Arial"/>
              </w:rPr>
            </w:pPr>
          </w:p>
        </w:tc>
        <w:tc>
          <w:tcPr>
            <w:tcW w:w="1275" w:type="dxa"/>
          </w:tcPr>
          <w:p w14:paraId="00C55313" w14:textId="77777777" w:rsidR="00A21386" w:rsidRPr="00C21D62" w:rsidRDefault="00CB08F5" w:rsidP="002660EE">
            <w:pPr>
              <w:pStyle w:val="Geenafstand"/>
              <w:jc w:val="right"/>
              <w:rPr>
                <w:u w:val="single"/>
              </w:rPr>
            </w:pPr>
            <w:r w:rsidRPr="00C21D62">
              <w:rPr>
                <w:u w:val="single"/>
              </w:rPr>
              <w:lastRenderedPageBreak/>
              <w:t>Acties:</w:t>
            </w:r>
          </w:p>
          <w:p w14:paraId="2D10B241" w14:textId="77777777" w:rsidR="00A21386" w:rsidRPr="00C21D62" w:rsidRDefault="00A21386" w:rsidP="002660EE">
            <w:pPr>
              <w:pStyle w:val="Geenafstand"/>
              <w:jc w:val="right"/>
              <w:rPr>
                <w:b/>
              </w:rPr>
            </w:pPr>
          </w:p>
          <w:p w14:paraId="749343D9" w14:textId="77777777" w:rsidR="00A21386" w:rsidRDefault="00A21386" w:rsidP="00810A24">
            <w:pPr>
              <w:pStyle w:val="Geenafstand"/>
              <w:jc w:val="right"/>
              <w:rPr>
                <w:b/>
              </w:rPr>
            </w:pPr>
          </w:p>
          <w:p w14:paraId="509ED82D" w14:textId="77777777" w:rsidR="00996CA7" w:rsidRDefault="00996CA7" w:rsidP="00810A24">
            <w:pPr>
              <w:pStyle w:val="Geenafstand"/>
              <w:jc w:val="right"/>
              <w:rPr>
                <w:b/>
              </w:rPr>
            </w:pPr>
          </w:p>
          <w:p w14:paraId="78D80DA3" w14:textId="77777777" w:rsidR="00996CA7" w:rsidRDefault="00996CA7" w:rsidP="00810A24">
            <w:pPr>
              <w:pStyle w:val="Geenafstand"/>
              <w:jc w:val="right"/>
              <w:rPr>
                <w:b/>
              </w:rPr>
            </w:pPr>
          </w:p>
          <w:p w14:paraId="13901782" w14:textId="77777777" w:rsidR="000A36E8" w:rsidRDefault="000A36E8" w:rsidP="00810A24">
            <w:pPr>
              <w:pStyle w:val="Geenafstand"/>
              <w:jc w:val="right"/>
              <w:rPr>
                <w:b/>
              </w:rPr>
            </w:pPr>
          </w:p>
          <w:p w14:paraId="19E2A248" w14:textId="77777777" w:rsidR="000A36E8" w:rsidRDefault="000A36E8" w:rsidP="00810A24">
            <w:pPr>
              <w:pStyle w:val="Geenafstand"/>
              <w:jc w:val="right"/>
              <w:rPr>
                <w:b/>
              </w:rPr>
            </w:pPr>
          </w:p>
          <w:p w14:paraId="267865A5" w14:textId="77777777" w:rsidR="000A36E8" w:rsidRDefault="000A36E8" w:rsidP="00810A24">
            <w:pPr>
              <w:pStyle w:val="Geenafstand"/>
              <w:jc w:val="right"/>
              <w:rPr>
                <w:b/>
              </w:rPr>
            </w:pPr>
          </w:p>
          <w:p w14:paraId="73E03B56" w14:textId="77777777" w:rsidR="000A36E8" w:rsidRDefault="000A36E8" w:rsidP="00810A24">
            <w:pPr>
              <w:pStyle w:val="Geenafstand"/>
              <w:jc w:val="right"/>
              <w:rPr>
                <w:b/>
              </w:rPr>
            </w:pPr>
          </w:p>
          <w:p w14:paraId="7C514E9F" w14:textId="77777777" w:rsidR="000A36E8" w:rsidRDefault="000A36E8" w:rsidP="00810A24">
            <w:pPr>
              <w:pStyle w:val="Geenafstand"/>
              <w:jc w:val="right"/>
              <w:rPr>
                <w:b/>
              </w:rPr>
            </w:pPr>
          </w:p>
          <w:p w14:paraId="564217AE" w14:textId="77777777" w:rsidR="000A36E8" w:rsidRDefault="000A36E8" w:rsidP="00810A24">
            <w:pPr>
              <w:pStyle w:val="Geenafstand"/>
              <w:jc w:val="right"/>
              <w:rPr>
                <w:b/>
              </w:rPr>
            </w:pPr>
          </w:p>
          <w:p w14:paraId="40935A08" w14:textId="77777777" w:rsidR="000A36E8" w:rsidRDefault="000A36E8" w:rsidP="00810A24">
            <w:pPr>
              <w:pStyle w:val="Geenafstand"/>
              <w:jc w:val="right"/>
              <w:rPr>
                <w:b/>
              </w:rPr>
            </w:pPr>
          </w:p>
          <w:p w14:paraId="6FF1CD5B" w14:textId="77777777" w:rsidR="000A36E8" w:rsidRDefault="000A36E8" w:rsidP="00810A24">
            <w:pPr>
              <w:pStyle w:val="Geenafstand"/>
              <w:jc w:val="right"/>
              <w:rPr>
                <w:b/>
              </w:rPr>
            </w:pPr>
          </w:p>
          <w:p w14:paraId="2A5FFDD7" w14:textId="77777777" w:rsidR="000A36E8" w:rsidRDefault="000A36E8" w:rsidP="00810A24">
            <w:pPr>
              <w:pStyle w:val="Geenafstand"/>
              <w:jc w:val="right"/>
              <w:rPr>
                <w:b/>
              </w:rPr>
            </w:pPr>
          </w:p>
          <w:p w14:paraId="629A5879" w14:textId="77777777" w:rsidR="000A36E8" w:rsidRDefault="000A36E8" w:rsidP="000C0E37">
            <w:pPr>
              <w:pStyle w:val="Geenafstand"/>
              <w:rPr>
                <w:b/>
              </w:rPr>
            </w:pPr>
          </w:p>
          <w:p w14:paraId="564116C9" w14:textId="0399A301" w:rsidR="000A36E8" w:rsidRDefault="000C0E37" w:rsidP="00810A24">
            <w:pPr>
              <w:pStyle w:val="Geenafstand"/>
              <w:jc w:val="right"/>
              <w:rPr>
                <w:b/>
              </w:rPr>
            </w:pPr>
            <w:r>
              <w:rPr>
                <w:b/>
              </w:rPr>
              <w:t xml:space="preserve">Bob </w:t>
            </w:r>
          </w:p>
          <w:p w14:paraId="1A140E64" w14:textId="77777777" w:rsidR="000A36E8" w:rsidRDefault="000A36E8" w:rsidP="00810A24">
            <w:pPr>
              <w:pStyle w:val="Geenafstand"/>
              <w:jc w:val="right"/>
              <w:rPr>
                <w:b/>
              </w:rPr>
            </w:pPr>
          </w:p>
          <w:p w14:paraId="0E78BEFD" w14:textId="77777777" w:rsidR="000A36E8" w:rsidRDefault="000A36E8" w:rsidP="00810A24">
            <w:pPr>
              <w:pStyle w:val="Geenafstand"/>
              <w:jc w:val="right"/>
              <w:rPr>
                <w:b/>
              </w:rPr>
            </w:pPr>
          </w:p>
          <w:p w14:paraId="4943AD47" w14:textId="77777777" w:rsidR="000A36E8" w:rsidRDefault="000A36E8" w:rsidP="00810A24">
            <w:pPr>
              <w:pStyle w:val="Geenafstand"/>
              <w:jc w:val="right"/>
              <w:rPr>
                <w:b/>
              </w:rPr>
            </w:pPr>
          </w:p>
          <w:p w14:paraId="445B4D91" w14:textId="77777777" w:rsidR="000A36E8" w:rsidRDefault="000A36E8" w:rsidP="00810A24">
            <w:pPr>
              <w:pStyle w:val="Geenafstand"/>
              <w:jc w:val="right"/>
              <w:rPr>
                <w:b/>
              </w:rPr>
            </w:pPr>
          </w:p>
          <w:p w14:paraId="7DBB862B" w14:textId="77777777" w:rsidR="000A36E8" w:rsidRDefault="000A36E8" w:rsidP="00810A24">
            <w:pPr>
              <w:pStyle w:val="Geenafstand"/>
              <w:jc w:val="right"/>
              <w:rPr>
                <w:b/>
              </w:rPr>
            </w:pPr>
          </w:p>
          <w:p w14:paraId="1E171F4D" w14:textId="77777777" w:rsidR="000A36E8" w:rsidRDefault="000A36E8" w:rsidP="00810A24">
            <w:pPr>
              <w:pStyle w:val="Geenafstand"/>
              <w:jc w:val="right"/>
              <w:rPr>
                <w:b/>
              </w:rPr>
            </w:pPr>
          </w:p>
          <w:p w14:paraId="7818943A" w14:textId="77777777" w:rsidR="000A36E8" w:rsidRDefault="000A36E8" w:rsidP="00810A24">
            <w:pPr>
              <w:pStyle w:val="Geenafstand"/>
              <w:jc w:val="right"/>
              <w:rPr>
                <w:b/>
              </w:rPr>
            </w:pPr>
          </w:p>
          <w:p w14:paraId="61FB6B4E" w14:textId="2BFF1F94" w:rsidR="000A36E8" w:rsidRDefault="000A36E8" w:rsidP="00810A24">
            <w:pPr>
              <w:pStyle w:val="Geenafstand"/>
              <w:jc w:val="right"/>
              <w:rPr>
                <w:b/>
              </w:rPr>
            </w:pPr>
          </w:p>
          <w:p w14:paraId="756B316D" w14:textId="2C54196F" w:rsidR="00F30EDB" w:rsidRDefault="00F30EDB" w:rsidP="00810A24">
            <w:pPr>
              <w:pStyle w:val="Geenafstand"/>
              <w:jc w:val="right"/>
              <w:rPr>
                <w:b/>
              </w:rPr>
            </w:pPr>
          </w:p>
          <w:p w14:paraId="31609476" w14:textId="77777777" w:rsidR="00F30EDB" w:rsidRDefault="00F30EDB" w:rsidP="00810A24">
            <w:pPr>
              <w:pStyle w:val="Geenafstand"/>
              <w:jc w:val="right"/>
              <w:rPr>
                <w:b/>
              </w:rPr>
            </w:pPr>
          </w:p>
          <w:p w14:paraId="05508175" w14:textId="77777777" w:rsidR="000A36E8" w:rsidRDefault="000A36E8" w:rsidP="00810A24">
            <w:pPr>
              <w:pStyle w:val="Geenafstand"/>
              <w:jc w:val="right"/>
              <w:rPr>
                <w:b/>
              </w:rPr>
            </w:pPr>
          </w:p>
          <w:p w14:paraId="4A4E5EC8" w14:textId="77777777" w:rsidR="000A36E8" w:rsidRDefault="000A36E8" w:rsidP="00810A24">
            <w:pPr>
              <w:pStyle w:val="Geenafstand"/>
              <w:jc w:val="right"/>
              <w:rPr>
                <w:b/>
              </w:rPr>
            </w:pPr>
          </w:p>
          <w:p w14:paraId="3B96F340" w14:textId="65F196F3" w:rsidR="000A36E8" w:rsidRDefault="000A36E8" w:rsidP="00810A24">
            <w:pPr>
              <w:pStyle w:val="Geenafstand"/>
              <w:jc w:val="right"/>
              <w:rPr>
                <w:b/>
              </w:rPr>
            </w:pPr>
          </w:p>
          <w:p w14:paraId="0038E21D" w14:textId="77777777" w:rsidR="000C11DE" w:rsidRDefault="000C11DE" w:rsidP="00810A24">
            <w:pPr>
              <w:pStyle w:val="Geenafstand"/>
              <w:jc w:val="right"/>
              <w:rPr>
                <w:b/>
              </w:rPr>
            </w:pPr>
          </w:p>
          <w:p w14:paraId="63E51C1E" w14:textId="77777777" w:rsidR="00922EF5" w:rsidRDefault="00922EF5" w:rsidP="00810A24">
            <w:pPr>
              <w:pStyle w:val="Geenafstand"/>
              <w:jc w:val="right"/>
              <w:rPr>
                <w:b/>
              </w:rPr>
            </w:pPr>
          </w:p>
          <w:p w14:paraId="7CB61116" w14:textId="77777777" w:rsidR="00922EF5" w:rsidRDefault="00922EF5" w:rsidP="00810A24">
            <w:pPr>
              <w:pStyle w:val="Geenafstand"/>
              <w:jc w:val="right"/>
              <w:rPr>
                <w:b/>
              </w:rPr>
            </w:pPr>
          </w:p>
          <w:p w14:paraId="5FA006B8" w14:textId="77777777" w:rsidR="00922EF5" w:rsidRDefault="00922EF5" w:rsidP="00810A24">
            <w:pPr>
              <w:pStyle w:val="Geenafstand"/>
              <w:jc w:val="right"/>
              <w:rPr>
                <w:b/>
              </w:rPr>
            </w:pPr>
          </w:p>
          <w:p w14:paraId="28FEBADD" w14:textId="6FBA7825" w:rsidR="000A36E8" w:rsidRDefault="000C11DE" w:rsidP="00810A24">
            <w:pPr>
              <w:pStyle w:val="Geenafstand"/>
              <w:jc w:val="right"/>
              <w:rPr>
                <w:b/>
              </w:rPr>
            </w:pPr>
            <w:r>
              <w:rPr>
                <w:b/>
              </w:rPr>
              <w:t>Ivonne &amp; Els</w:t>
            </w:r>
          </w:p>
          <w:p w14:paraId="4F53773E" w14:textId="77777777" w:rsidR="000A36E8" w:rsidRDefault="000A36E8" w:rsidP="00810A24">
            <w:pPr>
              <w:pStyle w:val="Geenafstand"/>
              <w:jc w:val="right"/>
              <w:rPr>
                <w:b/>
              </w:rPr>
            </w:pPr>
          </w:p>
          <w:p w14:paraId="50125FE3" w14:textId="24DC72E0" w:rsidR="000A36E8" w:rsidRDefault="000A36E8" w:rsidP="00810A24">
            <w:pPr>
              <w:pStyle w:val="Geenafstand"/>
              <w:jc w:val="right"/>
              <w:rPr>
                <w:b/>
              </w:rPr>
            </w:pPr>
          </w:p>
          <w:p w14:paraId="01A5E05D" w14:textId="726A7B5F" w:rsidR="000C11DE" w:rsidRDefault="000C11DE" w:rsidP="00810A24">
            <w:pPr>
              <w:pStyle w:val="Geenafstand"/>
              <w:jc w:val="right"/>
              <w:rPr>
                <w:b/>
              </w:rPr>
            </w:pPr>
          </w:p>
          <w:p w14:paraId="7A0BCD24" w14:textId="77777777" w:rsidR="00CE7788" w:rsidRDefault="00CE7788" w:rsidP="00810A24">
            <w:pPr>
              <w:pStyle w:val="Geenafstand"/>
              <w:jc w:val="right"/>
              <w:rPr>
                <w:b/>
              </w:rPr>
            </w:pPr>
          </w:p>
          <w:p w14:paraId="5D494E1C" w14:textId="77777777" w:rsidR="00922EF5" w:rsidRDefault="00922EF5" w:rsidP="00810A24">
            <w:pPr>
              <w:pStyle w:val="Geenafstand"/>
              <w:jc w:val="right"/>
              <w:rPr>
                <w:b/>
              </w:rPr>
            </w:pPr>
          </w:p>
          <w:p w14:paraId="382FBBE4" w14:textId="4C33FE0C" w:rsidR="000C11DE" w:rsidRDefault="000C11DE" w:rsidP="00810A24">
            <w:pPr>
              <w:pStyle w:val="Geenafstand"/>
              <w:jc w:val="right"/>
              <w:rPr>
                <w:b/>
              </w:rPr>
            </w:pPr>
            <w:r>
              <w:rPr>
                <w:b/>
              </w:rPr>
              <w:t>Tessa</w:t>
            </w:r>
          </w:p>
          <w:p w14:paraId="4ABDA1F2" w14:textId="77777777" w:rsidR="00F30EDB" w:rsidRDefault="00F30EDB" w:rsidP="00810A24">
            <w:pPr>
              <w:pStyle w:val="Geenafstand"/>
              <w:jc w:val="right"/>
              <w:rPr>
                <w:b/>
              </w:rPr>
            </w:pPr>
          </w:p>
          <w:p w14:paraId="5664A21E" w14:textId="380F1A22" w:rsidR="00F30EDB" w:rsidRPr="00C21D62" w:rsidRDefault="00F30EDB" w:rsidP="00810A24">
            <w:pPr>
              <w:pStyle w:val="Geenafstand"/>
              <w:jc w:val="right"/>
              <w:rPr>
                <w:b/>
              </w:rPr>
            </w:pPr>
          </w:p>
        </w:tc>
      </w:tr>
      <w:tr w:rsidR="00B0388B" w:rsidRPr="00E15A9E" w14:paraId="5092BEF0" w14:textId="77777777" w:rsidTr="007026D2">
        <w:tc>
          <w:tcPr>
            <w:tcW w:w="496" w:type="dxa"/>
          </w:tcPr>
          <w:p w14:paraId="0259EBE1" w14:textId="77777777" w:rsidR="00B0388B" w:rsidRPr="00C21D62" w:rsidRDefault="00B0388B" w:rsidP="002660EE">
            <w:pPr>
              <w:numPr>
                <w:ilvl w:val="0"/>
                <w:numId w:val="3"/>
              </w:numPr>
              <w:overflowPunct w:val="0"/>
              <w:autoSpaceDE w:val="0"/>
              <w:autoSpaceDN w:val="0"/>
              <w:adjustRightInd w:val="0"/>
              <w:ind w:left="283"/>
              <w:textAlignment w:val="baseline"/>
              <w:rPr>
                <w:rFonts w:cs="Arial"/>
                <w:szCs w:val="22"/>
              </w:rPr>
            </w:pPr>
          </w:p>
        </w:tc>
        <w:tc>
          <w:tcPr>
            <w:tcW w:w="7976" w:type="dxa"/>
          </w:tcPr>
          <w:p w14:paraId="4EBAC844" w14:textId="7A9213FF" w:rsidR="00B0388B" w:rsidRPr="00C21D62" w:rsidRDefault="000C11DE" w:rsidP="002660EE">
            <w:pPr>
              <w:pStyle w:val="Geenafstand"/>
              <w:rPr>
                <w:u w:val="single"/>
              </w:rPr>
            </w:pPr>
            <w:r>
              <w:rPr>
                <w:u w:val="single"/>
              </w:rPr>
              <w:t>Longzorg anno 2020</w:t>
            </w:r>
          </w:p>
          <w:p w14:paraId="105FA8B6" w14:textId="65FB0433" w:rsidR="002C1137" w:rsidRDefault="000C11DE" w:rsidP="000A36E8">
            <w:pPr>
              <w:pStyle w:val="Geenafstand"/>
              <w:rPr>
                <w:rFonts w:cs="Arial"/>
              </w:rPr>
            </w:pPr>
            <w:r>
              <w:rPr>
                <w:rFonts w:cs="Arial"/>
              </w:rPr>
              <w:t>Mascha Bevers</w:t>
            </w:r>
            <w:r w:rsidR="002C1137">
              <w:rPr>
                <w:rFonts w:cs="Arial"/>
              </w:rPr>
              <w:t xml:space="preserve"> (</w:t>
            </w:r>
            <w:r>
              <w:rPr>
                <w:rFonts w:cs="Arial"/>
              </w:rPr>
              <w:t>ROHA</w:t>
            </w:r>
            <w:r w:rsidR="002C1137">
              <w:rPr>
                <w:rFonts w:cs="Arial"/>
              </w:rPr>
              <w:t>) geeft een presentatie over</w:t>
            </w:r>
            <w:r>
              <w:rPr>
                <w:rFonts w:cs="Arial"/>
              </w:rPr>
              <w:t xml:space="preserve"> de gewenste plannen rondom </w:t>
            </w:r>
            <w:r w:rsidR="00156625">
              <w:rPr>
                <w:rFonts w:cs="Arial"/>
              </w:rPr>
              <w:t xml:space="preserve">de organisatie van </w:t>
            </w:r>
            <w:r>
              <w:rPr>
                <w:rFonts w:cs="Arial"/>
              </w:rPr>
              <w:t>longzorg</w:t>
            </w:r>
            <w:r w:rsidR="00156625">
              <w:rPr>
                <w:rFonts w:cs="Arial"/>
              </w:rPr>
              <w:t xml:space="preserve"> in Amsterdam.</w:t>
            </w:r>
            <w:r>
              <w:rPr>
                <w:rFonts w:cs="Arial"/>
              </w:rPr>
              <w:t xml:space="preserve"> </w:t>
            </w:r>
            <w:r w:rsidR="007863CC">
              <w:rPr>
                <w:rFonts w:cs="Arial"/>
              </w:rPr>
              <w:t>De presentatie is als aparte bijlage toegevoegd</w:t>
            </w:r>
            <w:r w:rsidR="00156625">
              <w:rPr>
                <w:rFonts w:cs="Arial"/>
              </w:rPr>
              <w:t xml:space="preserve"> waarin te lezen is wat de aanleiding is geweest, de knelpunten van de huidige longzorg, oplossingsrichtingen dat samenkomt in een Diagnostiek (goed en betrouwbaar) Advies (persoonsgericht) Behandeling (indien nodig) Consult (ondersteuning 1</w:t>
            </w:r>
            <w:r w:rsidR="00156625" w:rsidRPr="00156625">
              <w:rPr>
                <w:rFonts w:cs="Arial"/>
                <w:vertAlign w:val="superscript"/>
              </w:rPr>
              <w:t>e</w:t>
            </w:r>
            <w:r w:rsidR="00156625">
              <w:rPr>
                <w:rFonts w:cs="Arial"/>
              </w:rPr>
              <w:t xml:space="preserve"> lijn en geen eigen risico voor de patiënt) Centrum.</w:t>
            </w:r>
            <w:r w:rsidR="007863CC">
              <w:rPr>
                <w:rFonts w:cs="Arial"/>
              </w:rPr>
              <w:t xml:space="preserve"> </w:t>
            </w:r>
            <w:r w:rsidR="00912C24">
              <w:rPr>
                <w:rFonts w:cs="Arial"/>
              </w:rPr>
              <w:t>Het plan is in samenwerking met huisartsen en POH’ers (ROHA) en medisch specialisten in OLVG en BovenIJ opgesteld. Voorstel is om een Diagnostiek, Advies en Behandel Centrum (DABC) op te zetten, waar in eerste instantie patiënten met dyspnoe, keten patiënten en probleemgevallen naar toe verwezen kunnen worden. Een gedeelte van de werkzaamheden wordt dus verschoven naar DABC. Een setting waar de 1</w:t>
            </w:r>
            <w:r w:rsidR="00912C24" w:rsidRPr="00912C24">
              <w:rPr>
                <w:rFonts w:cs="Arial"/>
                <w:vertAlign w:val="superscript"/>
              </w:rPr>
              <w:t>e</w:t>
            </w:r>
            <w:r w:rsidR="00912C24">
              <w:rPr>
                <w:rFonts w:cs="Arial"/>
              </w:rPr>
              <w:t xml:space="preserve"> en 2</w:t>
            </w:r>
            <w:r w:rsidR="00912C24" w:rsidRPr="00912C24">
              <w:rPr>
                <w:rFonts w:cs="Arial"/>
                <w:vertAlign w:val="superscript"/>
              </w:rPr>
              <w:t>e</w:t>
            </w:r>
            <w:r w:rsidR="00912C24">
              <w:rPr>
                <w:rFonts w:cs="Arial"/>
              </w:rPr>
              <w:t xml:space="preserve"> lijn samenkomen en -werken. Waarbij gebruik gemaakt wordt van </w:t>
            </w:r>
            <w:proofErr w:type="spellStart"/>
            <w:r w:rsidR="00912C24">
              <w:rPr>
                <w:rFonts w:cs="Arial"/>
              </w:rPr>
              <w:t>cBoards</w:t>
            </w:r>
            <w:proofErr w:type="spellEnd"/>
            <w:r w:rsidR="00912C24">
              <w:rPr>
                <w:rFonts w:cs="Arial"/>
              </w:rPr>
              <w:t xml:space="preserve"> voor een betere communicatie en overdracht. Andere onderwerpen die samenhangen met het longzorg plan zijn o.a. stoppen met roken centrum, huisarts+punt en formularium. Het zijn nog ideeën</w:t>
            </w:r>
            <w:r w:rsidR="00156625">
              <w:rPr>
                <w:rFonts w:cs="Arial"/>
              </w:rPr>
              <w:t>/</w:t>
            </w:r>
            <w:r w:rsidR="00912C24">
              <w:rPr>
                <w:rFonts w:cs="Arial"/>
              </w:rPr>
              <w:t xml:space="preserve">voorstellen en het geheel dient in samenwerking nog verder uitgedacht en vorm gegeven te worden. </w:t>
            </w:r>
          </w:p>
          <w:p w14:paraId="67EAE11B" w14:textId="38CABA40" w:rsidR="007863CC" w:rsidRDefault="007863CC" w:rsidP="000A36E8">
            <w:pPr>
              <w:pStyle w:val="Geenafstand"/>
              <w:rPr>
                <w:rFonts w:cs="Arial"/>
              </w:rPr>
            </w:pPr>
          </w:p>
          <w:p w14:paraId="5458033D" w14:textId="0FBB82C3" w:rsidR="007863CC" w:rsidRPr="007863CC" w:rsidRDefault="007863CC" w:rsidP="000A36E8">
            <w:pPr>
              <w:pStyle w:val="Geenafstand"/>
              <w:rPr>
                <w:rFonts w:cs="Arial"/>
                <w:i/>
                <w:iCs/>
              </w:rPr>
            </w:pPr>
            <w:r w:rsidRPr="007863CC">
              <w:rPr>
                <w:rFonts w:cs="Arial"/>
                <w:i/>
                <w:iCs/>
              </w:rPr>
              <w:t>Reacties</w:t>
            </w:r>
            <w:r w:rsidR="003D3BA5">
              <w:rPr>
                <w:rFonts w:cs="Arial"/>
                <w:i/>
                <w:iCs/>
              </w:rPr>
              <w:t>/aanvullingen</w:t>
            </w:r>
            <w:r w:rsidRPr="007863CC">
              <w:rPr>
                <w:rFonts w:cs="Arial"/>
                <w:i/>
                <w:iCs/>
              </w:rPr>
              <w:t xml:space="preserve"> op de presentatie</w:t>
            </w:r>
          </w:p>
          <w:p w14:paraId="44950BD0" w14:textId="5E91FB86" w:rsidR="007863CC" w:rsidRDefault="00912C24" w:rsidP="00701952">
            <w:pPr>
              <w:pStyle w:val="Geenafstand"/>
              <w:numPr>
                <w:ilvl w:val="0"/>
                <w:numId w:val="26"/>
              </w:numPr>
              <w:rPr>
                <w:rFonts w:cs="Arial"/>
              </w:rPr>
            </w:pPr>
            <w:r>
              <w:rPr>
                <w:rFonts w:cs="Arial"/>
              </w:rPr>
              <w:t>Positieve reacties van de huisartsen en medisch specialisten over de plannen</w:t>
            </w:r>
            <w:r w:rsidR="00276F45">
              <w:rPr>
                <w:rFonts w:cs="Arial"/>
              </w:rPr>
              <w:t>: samenwerking 1</w:t>
            </w:r>
            <w:r w:rsidR="00276F45" w:rsidRPr="00276F45">
              <w:rPr>
                <w:rFonts w:cs="Arial"/>
                <w:vertAlign w:val="superscript"/>
              </w:rPr>
              <w:t>e</w:t>
            </w:r>
            <w:r w:rsidR="00276F45">
              <w:rPr>
                <w:rFonts w:cs="Arial"/>
              </w:rPr>
              <w:t xml:space="preserve"> en 2</w:t>
            </w:r>
            <w:r w:rsidR="00276F45" w:rsidRPr="00276F45">
              <w:rPr>
                <w:rFonts w:cs="Arial"/>
                <w:vertAlign w:val="superscript"/>
              </w:rPr>
              <w:t>e</w:t>
            </w:r>
            <w:r w:rsidR="00276F45">
              <w:rPr>
                <w:rFonts w:cs="Arial"/>
              </w:rPr>
              <w:t xml:space="preserve"> lijn, goede diagnostiek, laagdrempelige consultatie, mogelijkheden </w:t>
            </w:r>
            <w:proofErr w:type="spellStart"/>
            <w:r w:rsidR="00276F45">
              <w:rPr>
                <w:rFonts w:cs="Arial"/>
              </w:rPr>
              <w:t>cBoards</w:t>
            </w:r>
            <w:proofErr w:type="spellEnd"/>
            <w:r w:rsidR="00276F45">
              <w:rPr>
                <w:rFonts w:cs="Arial"/>
              </w:rPr>
              <w:t xml:space="preserve">. </w:t>
            </w:r>
          </w:p>
          <w:p w14:paraId="12341FC5" w14:textId="4A1F456F" w:rsidR="00912C24" w:rsidRDefault="00912C24" w:rsidP="00701952">
            <w:pPr>
              <w:pStyle w:val="Geenafstand"/>
              <w:numPr>
                <w:ilvl w:val="0"/>
                <w:numId w:val="26"/>
              </w:numPr>
              <w:rPr>
                <w:rFonts w:cs="Arial"/>
              </w:rPr>
            </w:pPr>
            <w:r>
              <w:rPr>
                <w:rFonts w:cs="Arial"/>
              </w:rPr>
              <w:t xml:space="preserve">Sommige huisartsen zullen het jammer vinden als bepaalde werkzaamheden </w:t>
            </w:r>
            <w:r w:rsidR="00276F45">
              <w:rPr>
                <w:rFonts w:cs="Arial"/>
              </w:rPr>
              <w:t xml:space="preserve">(spirometrie) </w:t>
            </w:r>
            <w:r>
              <w:rPr>
                <w:rFonts w:cs="Arial"/>
              </w:rPr>
              <w:t xml:space="preserve">alleen nog in DABC gedaan wordt. Deze professionals zouden deel kunnen nemen aan DABC. </w:t>
            </w:r>
            <w:r w:rsidR="00276F45">
              <w:rPr>
                <w:rFonts w:cs="Arial"/>
              </w:rPr>
              <w:t xml:space="preserve">Daarnaast blijft huisarts hoofdbehandelaar en is DABC vooral een extra faciliteit voor huisartsen. </w:t>
            </w:r>
          </w:p>
          <w:p w14:paraId="2CB77EA1" w14:textId="61BFD2F7" w:rsidR="00276F45" w:rsidRDefault="00276F45" w:rsidP="00701952">
            <w:pPr>
              <w:pStyle w:val="Geenafstand"/>
              <w:numPr>
                <w:ilvl w:val="0"/>
                <w:numId w:val="26"/>
              </w:numPr>
              <w:rPr>
                <w:rFonts w:cs="Arial"/>
              </w:rPr>
            </w:pPr>
            <w:r>
              <w:rPr>
                <w:rFonts w:cs="Arial"/>
              </w:rPr>
              <w:t xml:space="preserve">Er blijven nu relatief veel </w:t>
            </w:r>
            <w:r w:rsidR="00156625">
              <w:rPr>
                <w:rFonts w:cs="Arial"/>
              </w:rPr>
              <w:t>patiënten</w:t>
            </w:r>
            <w:r>
              <w:rPr>
                <w:rFonts w:cs="Arial"/>
              </w:rPr>
              <w:t xml:space="preserve"> hangen in de 2</w:t>
            </w:r>
            <w:r w:rsidRPr="00276F45">
              <w:rPr>
                <w:rFonts w:cs="Arial"/>
                <w:vertAlign w:val="superscript"/>
              </w:rPr>
              <w:t>e</w:t>
            </w:r>
            <w:r>
              <w:rPr>
                <w:rFonts w:cs="Arial"/>
              </w:rPr>
              <w:t xml:space="preserve"> lijn. Door samen te werken in een DABC kan dit een mooie oplossing zijn. </w:t>
            </w:r>
          </w:p>
          <w:p w14:paraId="40AFAF6E" w14:textId="7331A9FA" w:rsidR="00276F45" w:rsidRDefault="00276F45" w:rsidP="00701952">
            <w:pPr>
              <w:pStyle w:val="Geenafstand"/>
              <w:numPr>
                <w:ilvl w:val="0"/>
                <w:numId w:val="26"/>
              </w:numPr>
              <w:rPr>
                <w:rFonts w:cs="Arial"/>
              </w:rPr>
            </w:pPr>
            <w:r>
              <w:rPr>
                <w:rFonts w:cs="Arial"/>
              </w:rPr>
              <w:t xml:space="preserve">Hoe verhoudt KIS zich tot </w:t>
            </w:r>
            <w:proofErr w:type="spellStart"/>
            <w:r>
              <w:rPr>
                <w:rFonts w:cs="Arial"/>
              </w:rPr>
              <w:t>cBoards</w:t>
            </w:r>
            <w:proofErr w:type="spellEnd"/>
            <w:r>
              <w:rPr>
                <w:rFonts w:cs="Arial"/>
              </w:rPr>
              <w:t xml:space="preserve">? </w:t>
            </w:r>
            <w:proofErr w:type="spellStart"/>
            <w:r>
              <w:rPr>
                <w:rFonts w:cs="Arial"/>
              </w:rPr>
              <w:t>cBoards</w:t>
            </w:r>
            <w:proofErr w:type="spellEnd"/>
            <w:r>
              <w:rPr>
                <w:rFonts w:cs="Arial"/>
              </w:rPr>
              <w:t xml:space="preserve"> is een product van </w:t>
            </w:r>
            <w:proofErr w:type="spellStart"/>
            <w:r>
              <w:rPr>
                <w:rFonts w:cs="Arial"/>
              </w:rPr>
              <w:t>Caresharing</w:t>
            </w:r>
            <w:proofErr w:type="spellEnd"/>
            <w:r>
              <w:rPr>
                <w:rFonts w:cs="Arial"/>
              </w:rPr>
              <w:t xml:space="preserve"> en een </w:t>
            </w:r>
            <w:r w:rsidR="00156625">
              <w:rPr>
                <w:rFonts w:cs="Arial"/>
              </w:rPr>
              <w:t>patiëntenplatform</w:t>
            </w:r>
            <w:r>
              <w:rPr>
                <w:rFonts w:cs="Arial"/>
              </w:rPr>
              <w:t xml:space="preserve">, waarbij er naast samenwerken en chatten zelfmanagementboards aangemaakt kunnen worden. Mede behandelaars kunnen toegevoegd worden aan </w:t>
            </w:r>
            <w:proofErr w:type="spellStart"/>
            <w:r>
              <w:rPr>
                <w:rFonts w:cs="Arial"/>
              </w:rPr>
              <w:t>cBoards</w:t>
            </w:r>
            <w:proofErr w:type="spellEnd"/>
            <w:r>
              <w:rPr>
                <w:rFonts w:cs="Arial"/>
              </w:rPr>
              <w:t>. Het is geen vervanger van KIS.</w:t>
            </w:r>
          </w:p>
          <w:p w14:paraId="44173FEB" w14:textId="0704554C" w:rsidR="00276F45" w:rsidRDefault="00276F45" w:rsidP="00701952">
            <w:pPr>
              <w:pStyle w:val="Geenafstand"/>
              <w:numPr>
                <w:ilvl w:val="0"/>
                <w:numId w:val="26"/>
              </w:numPr>
              <w:rPr>
                <w:rFonts w:cs="Arial"/>
              </w:rPr>
            </w:pPr>
            <w:r>
              <w:rPr>
                <w:rFonts w:cs="Arial"/>
              </w:rPr>
              <w:t xml:space="preserve">Er loopt een verkenning met OLVG om spirometrie in het OLVG te laten doen. De financiering is hierbij lastig. Mascha Bevers legt uit dat dit niet overal ingevoerd kan gaan worden. Het zal gedifferentieerd plaats vinden. </w:t>
            </w:r>
          </w:p>
          <w:p w14:paraId="4C490B44" w14:textId="2CEC62A2" w:rsidR="00CE7788" w:rsidRDefault="00CE7788" w:rsidP="00701952">
            <w:pPr>
              <w:pStyle w:val="Geenafstand"/>
              <w:numPr>
                <w:ilvl w:val="0"/>
                <w:numId w:val="26"/>
              </w:numPr>
              <w:rPr>
                <w:rFonts w:cs="Arial"/>
              </w:rPr>
            </w:pPr>
            <w:r>
              <w:rPr>
                <w:rFonts w:cs="Arial"/>
              </w:rPr>
              <w:t xml:space="preserve">Els Weersink geeft aan aandacht te willen vragen voor de kleine groep </w:t>
            </w:r>
            <w:r w:rsidR="00156625">
              <w:rPr>
                <w:rFonts w:cs="Arial"/>
              </w:rPr>
              <w:t>patiënten</w:t>
            </w:r>
            <w:r>
              <w:rPr>
                <w:rFonts w:cs="Arial"/>
              </w:rPr>
              <w:t xml:space="preserve"> met ernstig astma. OLVG Oost en Amsterdam UMC locatie AMC hebben hier veel ervaring mee, zodat er expertise is om alle astma van mild tot ernstig te kunnen behandelen. </w:t>
            </w:r>
          </w:p>
          <w:p w14:paraId="024F1120" w14:textId="77777777" w:rsidR="00CE7788" w:rsidRDefault="00CE7788" w:rsidP="00276F45">
            <w:pPr>
              <w:pStyle w:val="Geenafstand"/>
              <w:rPr>
                <w:rFonts w:cs="Arial"/>
              </w:rPr>
            </w:pPr>
          </w:p>
          <w:p w14:paraId="62C3F35B" w14:textId="65C76C56" w:rsidR="000A36E8" w:rsidRDefault="00276F45" w:rsidP="00CE7788">
            <w:pPr>
              <w:pStyle w:val="Geenafstand"/>
              <w:rPr>
                <w:rFonts w:cs="Arial"/>
                <w:b/>
                <w:bCs/>
              </w:rPr>
            </w:pPr>
            <w:r>
              <w:rPr>
                <w:rFonts w:cs="Arial"/>
              </w:rPr>
              <w:t xml:space="preserve">Het is van belang dat alle partijen in Amsterdam achter dit plan staan om het verder uit te werken en op te zetten. Met behulp van verschillende professionals vanuit deze werkgroep, ziekenhuizen, zorggroepen/gezondheidscentra kan </w:t>
            </w:r>
            <w:r w:rsidR="00CE7788">
              <w:rPr>
                <w:rFonts w:cs="Arial"/>
              </w:rPr>
              <w:t xml:space="preserve">het verder uitgedacht worden in de verschillende deelprojecten: formularium, DABC, Stoppen met Roken, </w:t>
            </w:r>
            <w:proofErr w:type="spellStart"/>
            <w:r w:rsidR="00CE7788">
              <w:rPr>
                <w:rFonts w:cs="Arial"/>
              </w:rPr>
              <w:t>cBoards</w:t>
            </w:r>
            <w:proofErr w:type="spellEnd"/>
            <w:r w:rsidR="00CE7788">
              <w:rPr>
                <w:rFonts w:cs="Arial"/>
              </w:rPr>
              <w:t xml:space="preserve">, financiering. In groepjes worden de plannen verder uitgewerkt. </w:t>
            </w:r>
            <w:r w:rsidR="00CE7788" w:rsidRPr="00CE7788">
              <w:rPr>
                <w:rFonts w:cs="Arial"/>
                <w:b/>
                <w:bCs/>
              </w:rPr>
              <w:t xml:space="preserve">Er wordt afgesproken dat de </w:t>
            </w:r>
            <w:proofErr w:type="spellStart"/>
            <w:r w:rsidR="00CE7788" w:rsidRPr="00CE7788">
              <w:rPr>
                <w:rFonts w:cs="Arial"/>
                <w:b/>
                <w:bCs/>
              </w:rPr>
              <w:t>werkgroepleden</w:t>
            </w:r>
            <w:proofErr w:type="spellEnd"/>
            <w:r w:rsidR="00CE7788" w:rsidRPr="00CE7788">
              <w:rPr>
                <w:rFonts w:cs="Arial"/>
                <w:b/>
                <w:bCs/>
              </w:rPr>
              <w:t xml:space="preserve"> het longzorgplan delen met hun achterban. </w:t>
            </w:r>
            <w:r w:rsidR="00B87E41">
              <w:rPr>
                <w:rFonts w:cs="Arial"/>
                <w:b/>
                <w:bCs/>
              </w:rPr>
              <w:t xml:space="preserve">En te inventariseren wie zich bezig wilt houden met (deel)plannen van het voorstel omtrent organisatie longzorg in Amsterdam. </w:t>
            </w:r>
            <w:r w:rsidR="00156625" w:rsidRPr="00CE7788">
              <w:rPr>
                <w:rFonts w:cs="Arial"/>
                <w:b/>
                <w:bCs/>
              </w:rPr>
              <w:t>Geïnteresseerden</w:t>
            </w:r>
            <w:r w:rsidR="00CE7788" w:rsidRPr="00CE7788">
              <w:rPr>
                <w:rFonts w:cs="Arial"/>
                <w:b/>
                <w:bCs/>
              </w:rPr>
              <w:t xml:space="preserve"> kunnen zich aanmelden bij Mascha Bevers </w:t>
            </w:r>
            <w:r w:rsidR="00156625">
              <w:rPr>
                <w:rFonts w:cs="Arial"/>
                <w:b/>
                <w:bCs/>
              </w:rPr>
              <w:t xml:space="preserve">via </w:t>
            </w:r>
            <w:hyperlink r:id="rId9" w:history="1">
              <w:r w:rsidR="00156625">
                <w:rPr>
                  <w:rStyle w:val="Hyperlink"/>
                </w:rPr>
                <w:t>mbevers@rohamsterdam.nl</w:t>
              </w:r>
            </w:hyperlink>
            <w:r w:rsidR="00156625">
              <w:t xml:space="preserve"> </w:t>
            </w:r>
            <w:r w:rsidR="00CE7788" w:rsidRPr="00CE7788">
              <w:rPr>
                <w:rFonts w:cs="Arial"/>
                <w:b/>
                <w:bCs/>
              </w:rPr>
              <w:t xml:space="preserve">of Tessa van der Leij om mee te werken aan de verdere uitwerking. </w:t>
            </w:r>
          </w:p>
          <w:p w14:paraId="1E7617EF" w14:textId="09A6E5A0" w:rsidR="00156625" w:rsidRPr="00CE7788" w:rsidRDefault="00156625" w:rsidP="00CE7788">
            <w:pPr>
              <w:pStyle w:val="Geenafstand"/>
              <w:rPr>
                <w:rFonts w:cs="Arial"/>
                <w:b/>
                <w:bCs/>
              </w:rPr>
            </w:pPr>
          </w:p>
        </w:tc>
        <w:tc>
          <w:tcPr>
            <w:tcW w:w="1275" w:type="dxa"/>
          </w:tcPr>
          <w:p w14:paraId="3380F794" w14:textId="77777777" w:rsidR="00B0388B" w:rsidRDefault="00B0388B" w:rsidP="00E15A9E">
            <w:pPr>
              <w:pStyle w:val="Geenafstand"/>
              <w:ind w:right="-108"/>
              <w:jc w:val="right"/>
              <w:rPr>
                <w:i/>
              </w:rPr>
            </w:pPr>
          </w:p>
          <w:p w14:paraId="75A6B4BD" w14:textId="34DEC5A3" w:rsidR="00F2172F" w:rsidRDefault="00F2172F" w:rsidP="00E15A9E">
            <w:pPr>
              <w:pStyle w:val="Geenafstand"/>
              <w:ind w:right="-108"/>
              <w:jc w:val="right"/>
              <w:rPr>
                <w:i/>
              </w:rPr>
            </w:pPr>
          </w:p>
          <w:p w14:paraId="6150CE76" w14:textId="062CFF20" w:rsidR="00CE7788" w:rsidRDefault="00CE7788" w:rsidP="00E15A9E">
            <w:pPr>
              <w:pStyle w:val="Geenafstand"/>
              <w:ind w:right="-108"/>
              <w:jc w:val="right"/>
              <w:rPr>
                <w:i/>
              </w:rPr>
            </w:pPr>
          </w:p>
          <w:p w14:paraId="0744234E" w14:textId="5C0B0F0C" w:rsidR="00CE7788" w:rsidRDefault="00CE7788" w:rsidP="00E15A9E">
            <w:pPr>
              <w:pStyle w:val="Geenafstand"/>
              <w:ind w:right="-108"/>
              <w:jc w:val="right"/>
              <w:rPr>
                <w:i/>
              </w:rPr>
            </w:pPr>
          </w:p>
          <w:p w14:paraId="2F4D238A" w14:textId="3D59395A" w:rsidR="00CE7788" w:rsidRDefault="00CE7788" w:rsidP="00E15A9E">
            <w:pPr>
              <w:pStyle w:val="Geenafstand"/>
              <w:ind w:right="-108"/>
              <w:jc w:val="right"/>
              <w:rPr>
                <w:i/>
              </w:rPr>
            </w:pPr>
          </w:p>
          <w:p w14:paraId="22FA11D5" w14:textId="6E8ACD93" w:rsidR="00CE7788" w:rsidRDefault="00CE7788" w:rsidP="00E15A9E">
            <w:pPr>
              <w:pStyle w:val="Geenafstand"/>
              <w:ind w:right="-108"/>
              <w:jc w:val="right"/>
              <w:rPr>
                <w:i/>
              </w:rPr>
            </w:pPr>
          </w:p>
          <w:p w14:paraId="5DFD7F41" w14:textId="6107CE62" w:rsidR="00CE7788" w:rsidRDefault="00CE7788" w:rsidP="00E15A9E">
            <w:pPr>
              <w:pStyle w:val="Geenafstand"/>
              <w:ind w:right="-108"/>
              <w:jc w:val="right"/>
              <w:rPr>
                <w:i/>
              </w:rPr>
            </w:pPr>
          </w:p>
          <w:p w14:paraId="0385636A" w14:textId="2F439CDF" w:rsidR="00CE7788" w:rsidRDefault="00CE7788" w:rsidP="00E15A9E">
            <w:pPr>
              <w:pStyle w:val="Geenafstand"/>
              <w:ind w:right="-108"/>
              <w:jc w:val="right"/>
              <w:rPr>
                <w:i/>
              </w:rPr>
            </w:pPr>
          </w:p>
          <w:p w14:paraId="4FE5D5CD" w14:textId="3F47FB8E" w:rsidR="00CE7788" w:rsidRDefault="00CE7788" w:rsidP="00E15A9E">
            <w:pPr>
              <w:pStyle w:val="Geenafstand"/>
              <w:ind w:right="-108"/>
              <w:jc w:val="right"/>
              <w:rPr>
                <w:i/>
              </w:rPr>
            </w:pPr>
          </w:p>
          <w:p w14:paraId="478A4782" w14:textId="1EE626A9" w:rsidR="00CE7788" w:rsidRDefault="00CE7788" w:rsidP="00E15A9E">
            <w:pPr>
              <w:pStyle w:val="Geenafstand"/>
              <w:ind w:right="-108"/>
              <w:jc w:val="right"/>
              <w:rPr>
                <w:i/>
              </w:rPr>
            </w:pPr>
          </w:p>
          <w:p w14:paraId="7E65F277" w14:textId="2813AD9A" w:rsidR="00CE7788" w:rsidRDefault="00CE7788" w:rsidP="00E15A9E">
            <w:pPr>
              <w:pStyle w:val="Geenafstand"/>
              <w:ind w:right="-108"/>
              <w:jc w:val="right"/>
              <w:rPr>
                <w:i/>
              </w:rPr>
            </w:pPr>
          </w:p>
          <w:p w14:paraId="15F7B5DA" w14:textId="5B083BEB" w:rsidR="00CE7788" w:rsidRDefault="00CE7788" w:rsidP="00E15A9E">
            <w:pPr>
              <w:pStyle w:val="Geenafstand"/>
              <w:ind w:right="-108"/>
              <w:jc w:val="right"/>
              <w:rPr>
                <w:i/>
              </w:rPr>
            </w:pPr>
          </w:p>
          <w:p w14:paraId="65EF8A66" w14:textId="319D57B4" w:rsidR="00CE7788" w:rsidRDefault="00CE7788" w:rsidP="00E15A9E">
            <w:pPr>
              <w:pStyle w:val="Geenafstand"/>
              <w:ind w:right="-108"/>
              <w:jc w:val="right"/>
              <w:rPr>
                <w:i/>
              </w:rPr>
            </w:pPr>
          </w:p>
          <w:p w14:paraId="7C3A5666" w14:textId="6511883B" w:rsidR="00CE7788" w:rsidRDefault="00CE7788" w:rsidP="00E15A9E">
            <w:pPr>
              <w:pStyle w:val="Geenafstand"/>
              <w:ind w:right="-108"/>
              <w:jc w:val="right"/>
              <w:rPr>
                <w:i/>
              </w:rPr>
            </w:pPr>
          </w:p>
          <w:p w14:paraId="6CA41EF7" w14:textId="6F44DA45" w:rsidR="00CE7788" w:rsidRDefault="00CE7788" w:rsidP="00E15A9E">
            <w:pPr>
              <w:pStyle w:val="Geenafstand"/>
              <w:ind w:right="-108"/>
              <w:jc w:val="right"/>
              <w:rPr>
                <w:i/>
              </w:rPr>
            </w:pPr>
          </w:p>
          <w:p w14:paraId="3F7682AD" w14:textId="407FF932" w:rsidR="00CE7788" w:rsidRDefault="00CE7788" w:rsidP="00E15A9E">
            <w:pPr>
              <w:pStyle w:val="Geenafstand"/>
              <w:ind w:right="-108"/>
              <w:jc w:val="right"/>
              <w:rPr>
                <w:i/>
              </w:rPr>
            </w:pPr>
          </w:p>
          <w:p w14:paraId="0887BE8C" w14:textId="5AA5A9FE" w:rsidR="00CE7788" w:rsidRDefault="00CE7788" w:rsidP="00E15A9E">
            <w:pPr>
              <w:pStyle w:val="Geenafstand"/>
              <w:ind w:right="-108"/>
              <w:jc w:val="right"/>
              <w:rPr>
                <w:i/>
              </w:rPr>
            </w:pPr>
          </w:p>
          <w:p w14:paraId="20776AC3" w14:textId="20478D7D" w:rsidR="00CE7788" w:rsidRDefault="00CE7788" w:rsidP="00E15A9E">
            <w:pPr>
              <w:pStyle w:val="Geenafstand"/>
              <w:ind w:right="-108"/>
              <w:jc w:val="right"/>
              <w:rPr>
                <w:i/>
              </w:rPr>
            </w:pPr>
          </w:p>
          <w:p w14:paraId="740BB54C" w14:textId="003709FE" w:rsidR="00CE7788" w:rsidRDefault="00CE7788" w:rsidP="00E15A9E">
            <w:pPr>
              <w:pStyle w:val="Geenafstand"/>
              <w:ind w:right="-108"/>
              <w:jc w:val="right"/>
              <w:rPr>
                <w:i/>
              </w:rPr>
            </w:pPr>
          </w:p>
          <w:p w14:paraId="5A86FF9B" w14:textId="0808CF34" w:rsidR="00CE7788" w:rsidRDefault="00CE7788" w:rsidP="00E15A9E">
            <w:pPr>
              <w:pStyle w:val="Geenafstand"/>
              <w:ind w:right="-108"/>
              <w:jc w:val="right"/>
              <w:rPr>
                <w:i/>
              </w:rPr>
            </w:pPr>
          </w:p>
          <w:p w14:paraId="5501C359" w14:textId="3FB015C8" w:rsidR="00CE7788" w:rsidRDefault="00CE7788" w:rsidP="00E15A9E">
            <w:pPr>
              <w:pStyle w:val="Geenafstand"/>
              <w:ind w:right="-108"/>
              <w:jc w:val="right"/>
              <w:rPr>
                <w:i/>
              </w:rPr>
            </w:pPr>
          </w:p>
          <w:p w14:paraId="61407B70" w14:textId="01CC531B" w:rsidR="00CE7788" w:rsidRDefault="00CE7788" w:rsidP="00E15A9E">
            <w:pPr>
              <w:pStyle w:val="Geenafstand"/>
              <w:ind w:right="-108"/>
              <w:jc w:val="right"/>
              <w:rPr>
                <w:i/>
              </w:rPr>
            </w:pPr>
          </w:p>
          <w:p w14:paraId="169CD700" w14:textId="19F0EA94" w:rsidR="00CE7788" w:rsidRDefault="00CE7788" w:rsidP="00E15A9E">
            <w:pPr>
              <w:pStyle w:val="Geenafstand"/>
              <w:ind w:right="-108"/>
              <w:jc w:val="right"/>
              <w:rPr>
                <w:i/>
              </w:rPr>
            </w:pPr>
          </w:p>
          <w:p w14:paraId="4A63F67F" w14:textId="77F451F5" w:rsidR="00CE7788" w:rsidRDefault="00CE7788" w:rsidP="00E15A9E">
            <w:pPr>
              <w:pStyle w:val="Geenafstand"/>
              <w:ind w:right="-108"/>
              <w:jc w:val="right"/>
              <w:rPr>
                <w:i/>
              </w:rPr>
            </w:pPr>
          </w:p>
          <w:p w14:paraId="72F90C74" w14:textId="575FA012" w:rsidR="00CE7788" w:rsidRDefault="00CE7788" w:rsidP="00E15A9E">
            <w:pPr>
              <w:pStyle w:val="Geenafstand"/>
              <w:ind w:right="-108"/>
              <w:jc w:val="right"/>
              <w:rPr>
                <w:i/>
              </w:rPr>
            </w:pPr>
          </w:p>
          <w:p w14:paraId="0A8CBBF7" w14:textId="5413BC02" w:rsidR="00CE7788" w:rsidRDefault="00CE7788" w:rsidP="00E15A9E">
            <w:pPr>
              <w:pStyle w:val="Geenafstand"/>
              <w:ind w:right="-108"/>
              <w:jc w:val="right"/>
              <w:rPr>
                <w:i/>
              </w:rPr>
            </w:pPr>
          </w:p>
          <w:p w14:paraId="14208B4B" w14:textId="3F8C8BAC" w:rsidR="00CE7788" w:rsidRDefault="00CE7788" w:rsidP="00E15A9E">
            <w:pPr>
              <w:pStyle w:val="Geenafstand"/>
              <w:ind w:right="-108"/>
              <w:jc w:val="right"/>
              <w:rPr>
                <w:i/>
              </w:rPr>
            </w:pPr>
          </w:p>
          <w:p w14:paraId="0DD70DA5" w14:textId="0E332359" w:rsidR="00CE7788" w:rsidRDefault="00CE7788" w:rsidP="00E15A9E">
            <w:pPr>
              <w:pStyle w:val="Geenafstand"/>
              <w:ind w:right="-108"/>
              <w:jc w:val="right"/>
              <w:rPr>
                <w:i/>
              </w:rPr>
            </w:pPr>
          </w:p>
          <w:p w14:paraId="5ADFCDD8" w14:textId="56E8C05E" w:rsidR="00CE7788" w:rsidRDefault="00CE7788" w:rsidP="00E15A9E">
            <w:pPr>
              <w:pStyle w:val="Geenafstand"/>
              <w:ind w:right="-108"/>
              <w:jc w:val="right"/>
              <w:rPr>
                <w:i/>
              </w:rPr>
            </w:pPr>
          </w:p>
          <w:p w14:paraId="3A28BB61" w14:textId="47A93AED" w:rsidR="00CE7788" w:rsidRDefault="00CE7788" w:rsidP="00E15A9E">
            <w:pPr>
              <w:pStyle w:val="Geenafstand"/>
              <w:ind w:right="-108"/>
              <w:jc w:val="right"/>
              <w:rPr>
                <w:i/>
              </w:rPr>
            </w:pPr>
          </w:p>
          <w:p w14:paraId="424662E6" w14:textId="214CF25D" w:rsidR="00CE7788" w:rsidRDefault="00CE7788" w:rsidP="00E15A9E">
            <w:pPr>
              <w:pStyle w:val="Geenafstand"/>
              <w:ind w:right="-108"/>
              <w:jc w:val="right"/>
              <w:rPr>
                <w:i/>
              </w:rPr>
            </w:pPr>
          </w:p>
          <w:p w14:paraId="1FFAA757" w14:textId="6DF26801" w:rsidR="00CE7788" w:rsidRDefault="00CE7788" w:rsidP="00E15A9E">
            <w:pPr>
              <w:pStyle w:val="Geenafstand"/>
              <w:ind w:right="-108"/>
              <w:jc w:val="right"/>
              <w:rPr>
                <w:i/>
              </w:rPr>
            </w:pPr>
          </w:p>
          <w:p w14:paraId="078CDF6F" w14:textId="42645C8C" w:rsidR="00CE7788" w:rsidRDefault="00CE7788" w:rsidP="00E15A9E">
            <w:pPr>
              <w:pStyle w:val="Geenafstand"/>
              <w:ind w:right="-108"/>
              <w:jc w:val="right"/>
              <w:rPr>
                <w:i/>
              </w:rPr>
            </w:pPr>
          </w:p>
          <w:p w14:paraId="1F3F3BAE" w14:textId="57E14D5D" w:rsidR="00CE7788" w:rsidRDefault="00CE7788" w:rsidP="00E15A9E">
            <w:pPr>
              <w:pStyle w:val="Geenafstand"/>
              <w:ind w:right="-108"/>
              <w:jc w:val="right"/>
              <w:rPr>
                <w:i/>
              </w:rPr>
            </w:pPr>
          </w:p>
          <w:p w14:paraId="7961C9BD" w14:textId="37855983" w:rsidR="00CE7788" w:rsidRDefault="00CE7788" w:rsidP="00E15A9E">
            <w:pPr>
              <w:pStyle w:val="Geenafstand"/>
              <w:ind w:right="-108"/>
              <w:jc w:val="right"/>
              <w:rPr>
                <w:i/>
              </w:rPr>
            </w:pPr>
          </w:p>
          <w:p w14:paraId="11C7C831" w14:textId="3857ABDC" w:rsidR="00CE7788" w:rsidRDefault="00CE7788" w:rsidP="00E15A9E">
            <w:pPr>
              <w:pStyle w:val="Geenafstand"/>
              <w:ind w:right="-108"/>
              <w:jc w:val="right"/>
              <w:rPr>
                <w:i/>
              </w:rPr>
            </w:pPr>
          </w:p>
          <w:p w14:paraId="1668E945" w14:textId="51C9C772" w:rsidR="00CE7788" w:rsidRDefault="00CE7788" w:rsidP="00E15A9E">
            <w:pPr>
              <w:pStyle w:val="Geenafstand"/>
              <w:ind w:right="-108"/>
              <w:jc w:val="right"/>
              <w:rPr>
                <w:i/>
              </w:rPr>
            </w:pPr>
          </w:p>
          <w:p w14:paraId="44F52FEA" w14:textId="0D3BF323" w:rsidR="00CE7788" w:rsidRDefault="00CE7788" w:rsidP="00E15A9E">
            <w:pPr>
              <w:pStyle w:val="Geenafstand"/>
              <w:ind w:right="-108"/>
              <w:jc w:val="right"/>
              <w:rPr>
                <w:i/>
              </w:rPr>
            </w:pPr>
          </w:p>
          <w:p w14:paraId="4FEB31FF" w14:textId="0CE9EAE4" w:rsidR="00CE7788" w:rsidRDefault="00CE7788" w:rsidP="00E15A9E">
            <w:pPr>
              <w:pStyle w:val="Geenafstand"/>
              <w:ind w:right="-108"/>
              <w:jc w:val="right"/>
              <w:rPr>
                <w:i/>
              </w:rPr>
            </w:pPr>
          </w:p>
          <w:p w14:paraId="04E4EBD9" w14:textId="77777777" w:rsidR="00CE7788" w:rsidRDefault="00CE7788" w:rsidP="00CE7788">
            <w:pPr>
              <w:pStyle w:val="Geenafstand"/>
              <w:ind w:right="-108"/>
              <w:jc w:val="center"/>
              <w:rPr>
                <w:i/>
              </w:rPr>
            </w:pPr>
          </w:p>
          <w:p w14:paraId="430D93DC" w14:textId="06D47A18" w:rsidR="00CE7788" w:rsidRDefault="00CE7788" w:rsidP="00E15A9E">
            <w:pPr>
              <w:pStyle w:val="Geenafstand"/>
              <w:ind w:right="-108"/>
              <w:jc w:val="right"/>
              <w:rPr>
                <w:i/>
              </w:rPr>
            </w:pPr>
          </w:p>
          <w:p w14:paraId="205C919C" w14:textId="1A4ACB91" w:rsidR="002D78F8" w:rsidRDefault="002D78F8" w:rsidP="00E15A9E">
            <w:pPr>
              <w:pStyle w:val="Geenafstand"/>
              <w:ind w:right="-108"/>
              <w:jc w:val="right"/>
              <w:rPr>
                <w:i/>
              </w:rPr>
            </w:pPr>
          </w:p>
          <w:p w14:paraId="42702E80" w14:textId="64B4C083" w:rsidR="002D78F8" w:rsidRDefault="002D78F8" w:rsidP="00E15A9E">
            <w:pPr>
              <w:pStyle w:val="Geenafstand"/>
              <w:ind w:right="-108"/>
              <w:jc w:val="right"/>
              <w:rPr>
                <w:i/>
              </w:rPr>
            </w:pPr>
          </w:p>
          <w:p w14:paraId="054A3D88" w14:textId="0C273904" w:rsidR="002D78F8" w:rsidRDefault="002D78F8" w:rsidP="00E15A9E">
            <w:pPr>
              <w:pStyle w:val="Geenafstand"/>
              <w:ind w:right="-108"/>
              <w:jc w:val="right"/>
              <w:rPr>
                <w:i/>
              </w:rPr>
            </w:pPr>
          </w:p>
          <w:p w14:paraId="57C3012E" w14:textId="77777777" w:rsidR="002D78F8" w:rsidRDefault="002D78F8" w:rsidP="00E15A9E">
            <w:pPr>
              <w:pStyle w:val="Geenafstand"/>
              <w:ind w:right="-108"/>
              <w:jc w:val="right"/>
              <w:rPr>
                <w:i/>
              </w:rPr>
            </w:pPr>
          </w:p>
          <w:p w14:paraId="229984C5" w14:textId="0DB57A99" w:rsidR="00CE7788" w:rsidRPr="00CE7788" w:rsidRDefault="00CE7788" w:rsidP="00E15A9E">
            <w:pPr>
              <w:pStyle w:val="Geenafstand"/>
              <w:ind w:right="-108"/>
              <w:jc w:val="right"/>
              <w:rPr>
                <w:b/>
                <w:bCs/>
                <w:iCs/>
              </w:rPr>
            </w:pPr>
            <w:r w:rsidRPr="00CE7788">
              <w:rPr>
                <w:b/>
                <w:bCs/>
                <w:iCs/>
              </w:rPr>
              <w:t>Allen</w:t>
            </w:r>
          </w:p>
          <w:p w14:paraId="4FAD62E0" w14:textId="77777777" w:rsidR="007863CC" w:rsidRDefault="007863CC" w:rsidP="00E15A9E">
            <w:pPr>
              <w:pStyle w:val="Geenafstand"/>
              <w:ind w:right="-108"/>
              <w:jc w:val="right"/>
              <w:rPr>
                <w:b/>
              </w:rPr>
            </w:pPr>
          </w:p>
          <w:p w14:paraId="0D3601D2" w14:textId="77777777" w:rsidR="007863CC" w:rsidRDefault="007863CC" w:rsidP="00E15A9E">
            <w:pPr>
              <w:pStyle w:val="Geenafstand"/>
              <w:ind w:right="-108"/>
              <w:jc w:val="right"/>
              <w:rPr>
                <w:b/>
              </w:rPr>
            </w:pPr>
          </w:p>
          <w:p w14:paraId="322F02FF" w14:textId="75FE2B54" w:rsidR="00F2172F" w:rsidRPr="00F2172F" w:rsidRDefault="00F2172F" w:rsidP="00CE7788">
            <w:pPr>
              <w:pStyle w:val="Geenafstand"/>
              <w:ind w:right="-108"/>
              <w:rPr>
                <w:b/>
              </w:rPr>
            </w:pPr>
          </w:p>
        </w:tc>
      </w:tr>
      <w:tr w:rsidR="00810A24" w:rsidRPr="00C21D62" w14:paraId="5BBC5455" w14:textId="77777777" w:rsidTr="007026D2">
        <w:tc>
          <w:tcPr>
            <w:tcW w:w="496" w:type="dxa"/>
          </w:tcPr>
          <w:p w14:paraId="28B3CFE9" w14:textId="77777777" w:rsidR="00810A24" w:rsidRPr="00C21D62" w:rsidRDefault="00810A24" w:rsidP="00810A24">
            <w:pPr>
              <w:numPr>
                <w:ilvl w:val="0"/>
                <w:numId w:val="3"/>
              </w:numPr>
              <w:overflowPunct w:val="0"/>
              <w:autoSpaceDE w:val="0"/>
              <w:autoSpaceDN w:val="0"/>
              <w:adjustRightInd w:val="0"/>
              <w:ind w:left="283"/>
              <w:textAlignment w:val="baseline"/>
              <w:rPr>
                <w:rFonts w:cs="Arial"/>
                <w:szCs w:val="22"/>
              </w:rPr>
            </w:pPr>
          </w:p>
        </w:tc>
        <w:tc>
          <w:tcPr>
            <w:tcW w:w="7976" w:type="dxa"/>
          </w:tcPr>
          <w:p w14:paraId="153BE581" w14:textId="01FE03FE" w:rsidR="001B0A02" w:rsidRPr="00C21D62" w:rsidRDefault="000C11DE" w:rsidP="00810A24">
            <w:pPr>
              <w:pStyle w:val="Geenafstand"/>
              <w:rPr>
                <w:u w:val="single"/>
              </w:rPr>
            </w:pPr>
            <w:r>
              <w:rPr>
                <w:u w:val="single"/>
              </w:rPr>
              <w:t xml:space="preserve">Stedelijk formularium – stand van zaken </w:t>
            </w:r>
          </w:p>
          <w:p w14:paraId="1A6817C7" w14:textId="294B116F" w:rsidR="00C720CD" w:rsidRDefault="00701952" w:rsidP="00C21D62">
            <w:pPr>
              <w:pStyle w:val="Geenafstand"/>
              <w:rPr>
                <w:rFonts w:cs="Arial"/>
              </w:rPr>
            </w:pPr>
            <w:r>
              <w:rPr>
                <w:rFonts w:cs="Arial"/>
              </w:rPr>
              <w:t>De werkgroep stedelijk formularium</w:t>
            </w:r>
            <w:r w:rsidR="00C720CD">
              <w:rPr>
                <w:rFonts w:cs="Arial"/>
              </w:rPr>
              <w:t xml:space="preserve">, bestaande uit 2 longartsen, 2 huisartsen, 2 POH’ers, 2 longverpleegkundigen en 2 apothekers </w:t>
            </w:r>
            <w:r>
              <w:rPr>
                <w:rFonts w:cs="Arial"/>
              </w:rPr>
              <w:t xml:space="preserve">hebben online vragen beantwoord over </w:t>
            </w:r>
            <w:r w:rsidR="00C720CD">
              <w:rPr>
                <w:rFonts w:cs="Arial"/>
              </w:rPr>
              <w:t>het gewenste</w:t>
            </w:r>
            <w:r>
              <w:rPr>
                <w:rFonts w:cs="Arial"/>
              </w:rPr>
              <w:t xml:space="preserve"> formularium. Hieruit kan het volgende geconcludeerd worden: </w:t>
            </w:r>
          </w:p>
          <w:p w14:paraId="77B3EB53" w14:textId="588F65E2" w:rsidR="002C1137" w:rsidRDefault="00C720CD" w:rsidP="00C720CD">
            <w:pPr>
              <w:pStyle w:val="Geenafstand"/>
              <w:numPr>
                <w:ilvl w:val="0"/>
                <w:numId w:val="26"/>
              </w:numPr>
              <w:rPr>
                <w:rFonts w:cs="Arial"/>
              </w:rPr>
            </w:pPr>
            <w:r>
              <w:rPr>
                <w:rFonts w:cs="Arial"/>
              </w:rPr>
              <w:t>Vanuit device denken wordt het formularium opgesteld.</w:t>
            </w:r>
          </w:p>
          <w:p w14:paraId="26E3840B" w14:textId="10446340" w:rsidR="00C720CD" w:rsidRDefault="00C720CD" w:rsidP="00C720CD">
            <w:pPr>
              <w:pStyle w:val="Geenafstand"/>
              <w:numPr>
                <w:ilvl w:val="0"/>
                <w:numId w:val="26"/>
              </w:numPr>
              <w:rPr>
                <w:rFonts w:cs="Arial"/>
              </w:rPr>
            </w:pPr>
            <w:r>
              <w:rPr>
                <w:rFonts w:cs="Arial"/>
              </w:rPr>
              <w:t>We doen zelf geen wetenschappelijk onderzoek, maar nemen beslissingen op bestaand onderzoek.</w:t>
            </w:r>
          </w:p>
          <w:p w14:paraId="326A2CD4" w14:textId="7CAC1F5C" w:rsidR="00C720CD" w:rsidRDefault="00C720CD" w:rsidP="00C720CD">
            <w:pPr>
              <w:pStyle w:val="Geenafstand"/>
              <w:numPr>
                <w:ilvl w:val="0"/>
                <w:numId w:val="26"/>
              </w:numPr>
              <w:rPr>
                <w:rFonts w:cs="Arial"/>
              </w:rPr>
            </w:pPr>
            <w:r>
              <w:rPr>
                <w:rFonts w:cs="Arial"/>
              </w:rPr>
              <w:t>Formularium wordt voor de 1</w:t>
            </w:r>
            <w:r w:rsidRPr="00C720CD">
              <w:rPr>
                <w:rFonts w:cs="Arial"/>
                <w:vertAlign w:val="superscript"/>
              </w:rPr>
              <w:t>e</w:t>
            </w:r>
            <w:r>
              <w:rPr>
                <w:rFonts w:cs="Arial"/>
              </w:rPr>
              <w:t xml:space="preserve"> en 2</w:t>
            </w:r>
            <w:r w:rsidRPr="00C720CD">
              <w:rPr>
                <w:rFonts w:cs="Arial"/>
                <w:vertAlign w:val="superscript"/>
              </w:rPr>
              <w:t>e</w:t>
            </w:r>
            <w:r>
              <w:rPr>
                <w:rFonts w:cs="Arial"/>
              </w:rPr>
              <w:t xml:space="preserve"> lijn. Nog onduidelijkheid of het aantal </w:t>
            </w:r>
            <w:proofErr w:type="spellStart"/>
            <w:r>
              <w:rPr>
                <w:rFonts w:cs="Arial"/>
              </w:rPr>
              <w:t>devices</w:t>
            </w:r>
            <w:proofErr w:type="spellEnd"/>
            <w:r>
              <w:rPr>
                <w:rFonts w:cs="Arial"/>
              </w:rPr>
              <w:t xml:space="preserve"> uitgebreid moet worden  voor de 2</w:t>
            </w:r>
            <w:r w:rsidRPr="00C720CD">
              <w:rPr>
                <w:rFonts w:cs="Arial"/>
                <w:vertAlign w:val="superscript"/>
              </w:rPr>
              <w:t>e</w:t>
            </w:r>
            <w:r>
              <w:rPr>
                <w:rFonts w:cs="Arial"/>
              </w:rPr>
              <w:t xml:space="preserve"> lijn.</w:t>
            </w:r>
          </w:p>
          <w:p w14:paraId="723C0EDF" w14:textId="54F10203" w:rsidR="00C720CD" w:rsidRDefault="00C720CD" w:rsidP="00C720CD">
            <w:pPr>
              <w:pStyle w:val="Geenafstand"/>
              <w:numPr>
                <w:ilvl w:val="0"/>
                <w:numId w:val="26"/>
              </w:numPr>
              <w:rPr>
                <w:rFonts w:cs="Arial"/>
              </w:rPr>
            </w:pPr>
            <w:r>
              <w:rPr>
                <w:rFonts w:cs="Arial"/>
              </w:rPr>
              <w:t xml:space="preserve">Criteria van Utrechts formularium voldoen: </w:t>
            </w:r>
            <w:proofErr w:type="spellStart"/>
            <w:r>
              <w:rPr>
                <w:rFonts w:cs="Arial"/>
              </w:rPr>
              <w:t>multi-singledose</w:t>
            </w:r>
            <w:proofErr w:type="spellEnd"/>
            <w:r>
              <w:rPr>
                <w:rFonts w:cs="Arial"/>
              </w:rPr>
              <w:t xml:space="preserve">, teller, uniformiteit en gebruiksgemak. </w:t>
            </w:r>
          </w:p>
          <w:p w14:paraId="4729C764" w14:textId="1888F917" w:rsidR="00922EF5" w:rsidRPr="00C720CD" w:rsidRDefault="00C720CD" w:rsidP="00922EF5">
            <w:pPr>
              <w:pStyle w:val="Geenafstand"/>
              <w:rPr>
                <w:rFonts w:cs="Arial"/>
              </w:rPr>
            </w:pPr>
            <w:r>
              <w:rPr>
                <w:rFonts w:cs="Arial"/>
              </w:rPr>
              <w:t xml:space="preserve">Er is contact gezocht met de zorgverzekeraar. </w:t>
            </w:r>
            <w:proofErr w:type="spellStart"/>
            <w:r>
              <w:rPr>
                <w:rFonts w:cs="Arial"/>
              </w:rPr>
              <w:t>ZilverenKruis</w:t>
            </w:r>
            <w:proofErr w:type="spellEnd"/>
            <w:r>
              <w:rPr>
                <w:rFonts w:cs="Arial"/>
              </w:rPr>
              <w:t xml:space="preserve"> heeft nog geen inhoudelijke reactie gegeven op het voorstel van een stedelijk formularium in Amsterdam. Het is van belang om de zorgverzekeraar erbij te betrekken in verband met hun preferentiebeleid. </w:t>
            </w:r>
            <w:r w:rsidR="00922EF5">
              <w:rPr>
                <w:rFonts w:cs="Arial"/>
              </w:rPr>
              <w:t xml:space="preserve">Er wordt opgemerkt dat het stedelijk formularium onderdeel kan zijn van het longzorgplan, zodat het gezamenlijk steviger staat en in samenhang is. Dit geheel kan gepresenteerd worden bij </w:t>
            </w:r>
            <w:proofErr w:type="spellStart"/>
            <w:r w:rsidR="00922EF5">
              <w:rPr>
                <w:rFonts w:cs="Arial"/>
              </w:rPr>
              <w:t>ZilverenKruis</w:t>
            </w:r>
            <w:proofErr w:type="spellEnd"/>
            <w:r w:rsidR="00922EF5">
              <w:rPr>
                <w:rFonts w:cs="Arial"/>
              </w:rPr>
              <w:t>.</w:t>
            </w:r>
          </w:p>
          <w:p w14:paraId="660C9980" w14:textId="77777777" w:rsidR="00156625" w:rsidRDefault="00156625" w:rsidP="00C720CD">
            <w:pPr>
              <w:pStyle w:val="Geenafstand"/>
              <w:rPr>
                <w:rFonts w:cs="Arial"/>
              </w:rPr>
            </w:pPr>
          </w:p>
          <w:p w14:paraId="3CE71BD6" w14:textId="3CE9D9D9" w:rsidR="00C720CD" w:rsidRDefault="00C720CD" w:rsidP="00C720CD">
            <w:pPr>
              <w:pStyle w:val="Geenafstand"/>
              <w:rPr>
                <w:rFonts w:cs="Arial"/>
              </w:rPr>
            </w:pPr>
            <w:r>
              <w:rPr>
                <w:rFonts w:cs="Arial"/>
              </w:rPr>
              <w:t xml:space="preserve">Frank Elshof vertelt dat per 1 januari vele </w:t>
            </w:r>
            <w:r w:rsidR="00156625">
              <w:rPr>
                <w:rFonts w:cs="Arial"/>
              </w:rPr>
              <w:t>patiënten</w:t>
            </w:r>
            <w:r>
              <w:rPr>
                <w:rFonts w:cs="Arial"/>
              </w:rPr>
              <w:t xml:space="preserve"> moeten wisselen van medicatie door veranderd beleid van de zorgverzekeraar. Dit is problematisch. </w:t>
            </w:r>
            <w:r>
              <w:rPr>
                <w:rFonts w:cs="Arial"/>
                <w:b/>
                <w:bCs/>
              </w:rPr>
              <w:t xml:space="preserve">Er wordt besloten om gezamenlijk een brandbrief op te stellen en te sturen naar </w:t>
            </w:r>
            <w:proofErr w:type="spellStart"/>
            <w:r>
              <w:rPr>
                <w:rFonts w:cs="Arial"/>
                <w:b/>
                <w:bCs/>
              </w:rPr>
              <w:t>ZilverenKruis</w:t>
            </w:r>
            <w:proofErr w:type="spellEnd"/>
            <w:r>
              <w:rPr>
                <w:rFonts w:cs="Arial"/>
                <w:b/>
                <w:bCs/>
              </w:rPr>
              <w:t>.</w:t>
            </w:r>
            <w:r>
              <w:rPr>
                <w:rFonts w:cs="Arial"/>
              </w:rPr>
              <w:t xml:space="preserve"> De brandbrief wordt opgesteld door de apothekers en </w:t>
            </w:r>
            <w:r w:rsidR="00156625">
              <w:rPr>
                <w:rFonts w:cs="Arial"/>
              </w:rPr>
              <w:t>gedeeld met</w:t>
            </w:r>
            <w:r>
              <w:rPr>
                <w:rFonts w:cs="Arial"/>
              </w:rPr>
              <w:t xml:space="preserve"> de werkgroep</w:t>
            </w:r>
            <w:r w:rsidR="00156625">
              <w:rPr>
                <w:rFonts w:cs="Arial"/>
              </w:rPr>
              <w:t xml:space="preserve"> COPD/Astma</w:t>
            </w:r>
            <w:r>
              <w:rPr>
                <w:rFonts w:cs="Arial"/>
              </w:rPr>
              <w:t xml:space="preserve">. </w:t>
            </w:r>
            <w:r w:rsidR="00156625">
              <w:rPr>
                <w:rFonts w:cs="Arial"/>
              </w:rPr>
              <w:t xml:space="preserve">De brandbrief wordt </w:t>
            </w:r>
            <w:r>
              <w:rPr>
                <w:rFonts w:cs="Arial"/>
              </w:rPr>
              <w:t xml:space="preserve">neergelegd bij het bestuur van de ziekenhuizen en de Amsterdamse Huisartsen alliantie. Zij kunnen gezamenlijk dit aankaarten bij de zorgverzekeraar. </w:t>
            </w:r>
          </w:p>
          <w:p w14:paraId="62086941" w14:textId="77777777" w:rsidR="00C21D62" w:rsidRPr="00C21D62" w:rsidRDefault="00C21D62" w:rsidP="00922EF5">
            <w:pPr>
              <w:pStyle w:val="Geenafstand"/>
              <w:rPr>
                <w:rFonts w:cs="Arial"/>
              </w:rPr>
            </w:pPr>
          </w:p>
        </w:tc>
        <w:tc>
          <w:tcPr>
            <w:tcW w:w="1275" w:type="dxa"/>
          </w:tcPr>
          <w:p w14:paraId="77BACE48" w14:textId="77777777" w:rsidR="00AD4132" w:rsidRDefault="00AD4132" w:rsidP="001B0A02">
            <w:pPr>
              <w:pStyle w:val="Geenafstand"/>
              <w:jc w:val="right"/>
              <w:rPr>
                <w:b/>
              </w:rPr>
            </w:pPr>
          </w:p>
          <w:p w14:paraId="5488A108" w14:textId="77777777" w:rsidR="00DF26A2" w:rsidRDefault="00DF26A2" w:rsidP="001B0A02">
            <w:pPr>
              <w:pStyle w:val="Geenafstand"/>
              <w:jc w:val="right"/>
              <w:rPr>
                <w:b/>
              </w:rPr>
            </w:pPr>
          </w:p>
          <w:p w14:paraId="189699EF" w14:textId="59C8A672" w:rsidR="00DF26A2" w:rsidRDefault="00DF26A2" w:rsidP="001B0A02">
            <w:pPr>
              <w:pStyle w:val="Geenafstand"/>
              <w:jc w:val="right"/>
              <w:rPr>
                <w:b/>
              </w:rPr>
            </w:pPr>
          </w:p>
          <w:p w14:paraId="01A63B02" w14:textId="61327C2A" w:rsidR="00922EF5" w:rsidRDefault="00922EF5" w:rsidP="001B0A02">
            <w:pPr>
              <w:pStyle w:val="Geenafstand"/>
              <w:jc w:val="right"/>
              <w:rPr>
                <w:b/>
              </w:rPr>
            </w:pPr>
          </w:p>
          <w:p w14:paraId="68D23930" w14:textId="63E8DB40" w:rsidR="00922EF5" w:rsidRDefault="00922EF5" w:rsidP="001B0A02">
            <w:pPr>
              <w:pStyle w:val="Geenafstand"/>
              <w:jc w:val="right"/>
              <w:rPr>
                <w:b/>
              </w:rPr>
            </w:pPr>
          </w:p>
          <w:p w14:paraId="773006E8" w14:textId="0885D843" w:rsidR="00922EF5" w:rsidRDefault="00922EF5" w:rsidP="001B0A02">
            <w:pPr>
              <w:pStyle w:val="Geenafstand"/>
              <w:jc w:val="right"/>
              <w:rPr>
                <w:b/>
              </w:rPr>
            </w:pPr>
          </w:p>
          <w:p w14:paraId="11C63E10" w14:textId="7D47965E" w:rsidR="00922EF5" w:rsidRDefault="00922EF5" w:rsidP="001B0A02">
            <w:pPr>
              <w:pStyle w:val="Geenafstand"/>
              <w:jc w:val="right"/>
              <w:rPr>
                <w:b/>
              </w:rPr>
            </w:pPr>
          </w:p>
          <w:p w14:paraId="3E609AF2" w14:textId="1B250710" w:rsidR="00922EF5" w:rsidRDefault="00922EF5" w:rsidP="001B0A02">
            <w:pPr>
              <w:pStyle w:val="Geenafstand"/>
              <w:jc w:val="right"/>
              <w:rPr>
                <w:b/>
              </w:rPr>
            </w:pPr>
          </w:p>
          <w:p w14:paraId="768CBFC9" w14:textId="10A66D18" w:rsidR="00922EF5" w:rsidRDefault="00922EF5" w:rsidP="001B0A02">
            <w:pPr>
              <w:pStyle w:val="Geenafstand"/>
              <w:jc w:val="right"/>
              <w:rPr>
                <w:b/>
              </w:rPr>
            </w:pPr>
          </w:p>
          <w:p w14:paraId="5BB3FAEC" w14:textId="22AE1B55" w:rsidR="00922EF5" w:rsidRDefault="00922EF5" w:rsidP="001B0A02">
            <w:pPr>
              <w:pStyle w:val="Geenafstand"/>
              <w:jc w:val="right"/>
              <w:rPr>
                <w:b/>
              </w:rPr>
            </w:pPr>
          </w:p>
          <w:p w14:paraId="0C5B5F6D" w14:textId="2868A061" w:rsidR="00922EF5" w:rsidRDefault="00922EF5" w:rsidP="001B0A02">
            <w:pPr>
              <w:pStyle w:val="Geenafstand"/>
              <w:jc w:val="right"/>
              <w:rPr>
                <w:b/>
              </w:rPr>
            </w:pPr>
          </w:p>
          <w:p w14:paraId="50DD8387" w14:textId="5D0BA729" w:rsidR="00922EF5" w:rsidRDefault="00922EF5" w:rsidP="001B0A02">
            <w:pPr>
              <w:pStyle w:val="Geenafstand"/>
              <w:jc w:val="right"/>
              <w:rPr>
                <w:b/>
              </w:rPr>
            </w:pPr>
          </w:p>
          <w:p w14:paraId="2318B6EC" w14:textId="062E4C36" w:rsidR="00922EF5" w:rsidRDefault="00922EF5" w:rsidP="001B0A02">
            <w:pPr>
              <w:pStyle w:val="Geenafstand"/>
              <w:jc w:val="right"/>
              <w:rPr>
                <w:b/>
              </w:rPr>
            </w:pPr>
          </w:p>
          <w:p w14:paraId="392E6A3E" w14:textId="44AE8FF5" w:rsidR="00922EF5" w:rsidRDefault="00922EF5" w:rsidP="001B0A02">
            <w:pPr>
              <w:pStyle w:val="Geenafstand"/>
              <w:jc w:val="right"/>
              <w:rPr>
                <w:b/>
              </w:rPr>
            </w:pPr>
          </w:p>
          <w:p w14:paraId="77D5961F" w14:textId="57ED2795" w:rsidR="00922EF5" w:rsidRDefault="00922EF5" w:rsidP="001B0A02">
            <w:pPr>
              <w:pStyle w:val="Geenafstand"/>
              <w:jc w:val="right"/>
              <w:rPr>
                <w:b/>
              </w:rPr>
            </w:pPr>
          </w:p>
          <w:p w14:paraId="401476F1" w14:textId="6C23C008" w:rsidR="00922EF5" w:rsidRDefault="00922EF5" w:rsidP="001B0A02">
            <w:pPr>
              <w:pStyle w:val="Geenafstand"/>
              <w:jc w:val="right"/>
              <w:rPr>
                <w:b/>
              </w:rPr>
            </w:pPr>
          </w:p>
          <w:p w14:paraId="328AF3DC" w14:textId="17BA09A1" w:rsidR="00922EF5" w:rsidRDefault="00922EF5" w:rsidP="001B0A02">
            <w:pPr>
              <w:pStyle w:val="Geenafstand"/>
              <w:jc w:val="right"/>
              <w:rPr>
                <w:b/>
              </w:rPr>
            </w:pPr>
          </w:p>
          <w:p w14:paraId="57101CA2" w14:textId="20276711" w:rsidR="00922EF5" w:rsidRDefault="00922EF5" w:rsidP="001B0A02">
            <w:pPr>
              <w:pStyle w:val="Geenafstand"/>
              <w:jc w:val="right"/>
              <w:rPr>
                <w:b/>
              </w:rPr>
            </w:pPr>
          </w:p>
          <w:p w14:paraId="22A9C674" w14:textId="662F0A5C" w:rsidR="00922EF5" w:rsidRDefault="00922EF5" w:rsidP="001B0A02">
            <w:pPr>
              <w:pStyle w:val="Geenafstand"/>
              <w:jc w:val="right"/>
              <w:rPr>
                <w:b/>
              </w:rPr>
            </w:pPr>
          </w:p>
          <w:p w14:paraId="35AD4A6F" w14:textId="67BC5093" w:rsidR="00922EF5" w:rsidRDefault="00922EF5" w:rsidP="001B0A02">
            <w:pPr>
              <w:pStyle w:val="Geenafstand"/>
              <w:jc w:val="right"/>
              <w:rPr>
                <w:b/>
              </w:rPr>
            </w:pPr>
            <w:r>
              <w:rPr>
                <w:b/>
              </w:rPr>
              <w:t>Frank</w:t>
            </w:r>
          </w:p>
          <w:p w14:paraId="649C1A1F" w14:textId="77777777" w:rsidR="00DF26A2" w:rsidRDefault="00DF26A2" w:rsidP="001B0A02">
            <w:pPr>
              <w:pStyle w:val="Geenafstand"/>
              <w:jc w:val="right"/>
              <w:rPr>
                <w:b/>
              </w:rPr>
            </w:pPr>
          </w:p>
          <w:p w14:paraId="53A30F39" w14:textId="77777777" w:rsidR="00DF26A2" w:rsidRDefault="00DF26A2" w:rsidP="001B0A02">
            <w:pPr>
              <w:pStyle w:val="Geenafstand"/>
              <w:jc w:val="right"/>
              <w:rPr>
                <w:b/>
              </w:rPr>
            </w:pPr>
          </w:p>
          <w:p w14:paraId="318BD021" w14:textId="77777777" w:rsidR="00DF26A2" w:rsidRPr="00C21D62" w:rsidRDefault="00DF26A2" w:rsidP="00F2172F">
            <w:pPr>
              <w:pStyle w:val="Geenafstand"/>
              <w:rPr>
                <w:b/>
              </w:rPr>
            </w:pPr>
            <w:r>
              <w:rPr>
                <w:b/>
              </w:rPr>
              <w:t xml:space="preserve"> </w:t>
            </w:r>
          </w:p>
        </w:tc>
      </w:tr>
      <w:tr w:rsidR="001B0A02" w:rsidRPr="00C21D62" w14:paraId="75CF589D" w14:textId="77777777" w:rsidTr="007026D2">
        <w:tc>
          <w:tcPr>
            <w:tcW w:w="496" w:type="dxa"/>
          </w:tcPr>
          <w:p w14:paraId="62FC329E" w14:textId="77777777" w:rsidR="001B0A02" w:rsidRPr="00C21D62" w:rsidRDefault="001B0A02" w:rsidP="00810A24">
            <w:pPr>
              <w:numPr>
                <w:ilvl w:val="0"/>
                <w:numId w:val="3"/>
              </w:numPr>
              <w:overflowPunct w:val="0"/>
              <w:autoSpaceDE w:val="0"/>
              <w:autoSpaceDN w:val="0"/>
              <w:adjustRightInd w:val="0"/>
              <w:ind w:left="283"/>
              <w:textAlignment w:val="baseline"/>
              <w:rPr>
                <w:rFonts w:cs="Arial"/>
                <w:szCs w:val="22"/>
              </w:rPr>
            </w:pPr>
          </w:p>
        </w:tc>
        <w:tc>
          <w:tcPr>
            <w:tcW w:w="7976" w:type="dxa"/>
          </w:tcPr>
          <w:p w14:paraId="002ECD44" w14:textId="027A9C82" w:rsidR="001B0A02" w:rsidRPr="00C21D62" w:rsidRDefault="000C11DE" w:rsidP="00810A24">
            <w:pPr>
              <w:pStyle w:val="Geenafstand"/>
              <w:rPr>
                <w:u w:val="single"/>
              </w:rPr>
            </w:pPr>
            <w:r>
              <w:rPr>
                <w:u w:val="single"/>
              </w:rPr>
              <w:t>Nieuwe standaard Astma</w:t>
            </w:r>
          </w:p>
          <w:p w14:paraId="6EC9C789" w14:textId="77777777" w:rsidR="003B787D" w:rsidRDefault="003B787D" w:rsidP="003B787D">
            <w:bookmarkStart w:id="1" w:name="_Hlk54100516"/>
            <w:r>
              <w:t xml:space="preserve">De nieuwe standaard Astma is uit. Een van de consequenties van de nieuwe regels voor diagnostiek is dat er vaker een histamine-provocatietest gedaan moet worden. Dit kan momenteel alleen worden aangevraagd door verwijzing naar de </w:t>
            </w:r>
            <w:bookmarkStart w:id="2" w:name="_Hlk54100506"/>
            <w:bookmarkEnd w:id="1"/>
            <w:r>
              <w:t>longarts en gaat dus ten koste van het eigen risico van de patiënt. Vragen die naar aanleiding hiervan spelen: kan dit wellicht als eerstelijnsdiagnostiek worden ingericht? Is er voldoende capaciteit voor deze test in het ziekenhuis?</w:t>
            </w:r>
            <w:bookmarkEnd w:id="2"/>
          </w:p>
          <w:p w14:paraId="13AEE9AE" w14:textId="0A681C70" w:rsidR="006D16AD" w:rsidRDefault="003B787D" w:rsidP="000C11DE">
            <w:pPr>
              <w:pStyle w:val="Geenafstand"/>
            </w:pPr>
            <w:r>
              <w:t xml:space="preserve">Ivonne Wilting en Marlise de Roos geven aan dat de capaciteit inderdaad een heikel punt kan zijn. Het is echter bekend om hoeveel </w:t>
            </w:r>
            <w:proofErr w:type="spellStart"/>
            <w:r>
              <w:t>patienten</w:t>
            </w:r>
            <w:proofErr w:type="spellEnd"/>
            <w:r>
              <w:t xml:space="preserve"> het gaat. </w:t>
            </w:r>
            <w:r w:rsidR="00701952">
              <w:t xml:space="preserve">Idealiter wordt dit opgepakt in het nieuwe longzorgplan binnen het DABC. Voor op korte termijn dient er gekeken te worden hoe hier mee om te gaan. Financiering speelt hierbij ook een rol. Op dit moment is het (technisch) niet mogelijk om de test in het huisarts+punt te doen. </w:t>
            </w:r>
            <w:r w:rsidR="00701952" w:rsidRPr="00701952">
              <w:rPr>
                <w:b/>
                <w:bCs/>
              </w:rPr>
              <w:t xml:space="preserve">Er wordt besloten om het vraagstuk rondom de histamine-provocatietest te agenderen voor de volgende vergadering. In de tussentijd wordt onderzocht om </w:t>
            </w:r>
            <w:r w:rsidR="00701952" w:rsidRPr="00701952">
              <w:rPr>
                <w:b/>
                <w:bCs/>
              </w:rPr>
              <w:lastRenderedPageBreak/>
              <w:t>hoeveel patiënten het gaat, waar de testen gedaan kan worden en hoe de financiering te regelen.</w:t>
            </w:r>
          </w:p>
          <w:p w14:paraId="772E9BAE" w14:textId="129C5D2B" w:rsidR="00701952" w:rsidRPr="00C21D62" w:rsidRDefault="00701952" w:rsidP="000C11DE">
            <w:pPr>
              <w:pStyle w:val="Geenafstand"/>
            </w:pPr>
          </w:p>
        </w:tc>
        <w:tc>
          <w:tcPr>
            <w:tcW w:w="1275" w:type="dxa"/>
          </w:tcPr>
          <w:p w14:paraId="521752E7" w14:textId="77777777" w:rsidR="001B0A02" w:rsidRPr="00C21D62" w:rsidRDefault="001B0A02" w:rsidP="001B0A02">
            <w:pPr>
              <w:pStyle w:val="Geenafstand"/>
              <w:jc w:val="right"/>
              <w:rPr>
                <w:b/>
              </w:rPr>
            </w:pPr>
          </w:p>
          <w:p w14:paraId="63D448F3" w14:textId="77777777" w:rsidR="00AD4132" w:rsidRDefault="00AD4132" w:rsidP="00E879D4">
            <w:pPr>
              <w:pStyle w:val="Geenafstand"/>
              <w:jc w:val="right"/>
              <w:rPr>
                <w:b/>
              </w:rPr>
            </w:pPr>
          </w:p>
          <w:p w14:paraId="61FF74BB" w14:textId="77777777" w:rsidR="00B41DB3" w:rsidRDefault="00B41DB3" w:rsidP="00E879D4">
            <w:pPr>
              <w:pStyle w:val="Geenafstand"/>
              <w:jc w:val="right"/>
              <w:rPr>
                <w:b/>
              </w:rPr>
            </w:pPr>
          </w:p>
          <w:p w14:paraId="202E1DB3" w14:textId="77777777" w:rsidR="00B41DB3" w:rsidRDefault="00B41DB3" w:rsidP="00E879D4">
            <w:pPr>
              <w:pStyle w:val="Geenafstand"/>
              <w:jc w:val="right"/>
              <w:rPr>
                <w:b/>
              </w:rPr>
            </w:pPr>
          </w:p>
          <w:p w14:paraId="243627DB" w14:textId="77777777" w:rsidR="00B41DB3" w:rsidRDefault="00B41DB3" w:rsidP="00E879D4">
            <w:pPr>
              <w:pStyle w:val="Geenafstand"/>
              <w:jc w:val="right"/>
              <w:rPr>
                <w:b/>
              </w:rPr>
            </w:pPr>
          </w:p>
          <w:p w14:paraId="4CA3CF81" w14:textId="77777777" w:rsidR="00B41DB3" w:rsidRDefault="00B41DB3" w:rsidP="00E879D4">
            <w:pPr>
              <w:pStyle w:val="Geenafstand"/>
              <w:jc w:val="right"/>
              <w:rPr>
                <w:b/>
              </w:rPr>
            </w:pPr>
          </w:p>
          <w:p w14:paraId="435C64A0" w14:textId="77777777" w:rsidR="00B41DB3" w:rsidRDefault="00B41DB3" w:rsidP="00E879D4">
            <w:pPr>
              <w:pStyle w:val="Geenafstand"/>
              <w:jc w:val="right"/>
              <w:rPr>
                <w:b/>
              </w:rPr>
            </w:pPr>
          </w:p>
          <w:p w14:paraId="4A8D2305" w14:textId="77777777" w:rsidR="00B41DB3" w:rsidRDefault="00B41DB3" w:rsidP="00E879D4">
            <w:pPr>
              <w:pStyle w:val="Geenafstand"/>
              <w:jc w:val="right"/>
              <w:rPr>
                <w:b/>
              </w:rPr>
            </w:pPr>
          </w:p>
          <w:p w14:paraId="238548F1" w14:textId="77777777" w:rsidR="00B41DB3" w:rsidRDefault="00B41DB3" w:rsidP="00E879D4">
            <w:pPr>
              <w:pStyle w:val="Geenafstand"/>
              <w:jc w:val="right"/>
              <w:rPr>
                <w:b/>
              </w:rPr>
            </w:pPr>
          </w:p>
          <w:p w14:paraId="3D104E0B" w14:textId="77777777" w:rsidR="00B41DB3" w:rsidRDefault="00B41DB3" w:rsidP="00504386">
            <w:pPr>
              <w:pStyle w:val="Geenafstand"/>
              <w:rPr>
                <w:b/>
              </w:rPr>
            </w:pPr>
          </w:p>
          <w:p w14:paraId="4B3FBE35" w14:textId="77777777" w:rsidR="006D16AD" w:rsidRDefault="006D16AD" w:rsidP="000E6B91">
            <w:pPr>
              <w:pStyle w:val="Geenafstand"/>
              <w:jc w:val="right"/>
              <w:rPr>
                <w:b/>
              </w:rPr>
            </w:pPr>
          </w:p>
          <w:p w14:paraId="6F7F66F7" w14:textId="77777777" w:rsidR="00701952" w:rsidRDefault="00701952" w:rsidP="000E6B91">
            <w:pPr>
              <w:pStyle w:val="Geenafstand"/>
              <w:jc w:val="right"/>
              <w:rPr>
                <w:b/>
              </w:rPr>
            </w:pPr>
          </w:p>
          <w:p w14:paraId="1C6D1DC6" w14:textId="77777777" w:rsidR="00701952" w:rsidRDefault="00701952" w:rsidP="000E6B91">
            <w:pPr>
              <w:pStyle w:val="Geenafstand"/>
              <w:jc w:val="right"/>
              <w:rPr>
                <w:b/>
              </w:rPr>
            </w:pPr>
            <w:r>
              <w:rPr>
                <w:b/>
              </w:rPr>
              <w:t>Agenda</w:t>
            </w:r>
          </w:p>
          <w:p w14:paraId="0E29D4A4" w14:textId="735524DB" w:rsidR="00701952" w:rsidRPr="00C21D62" w:rsidRDefault="00701952" w:rsidP="000E6B91">
            <w:pPr>
              <w:pStyle w:val="Geenafstand"/>
              <w:jc w:val="right"/>
              <w:rPr>
                <w:b/>
              </w:rPr>
            </w:pPr>
            <w:r>
              <w:rPr>
                <w:b/>
              </w:rPr>
              <w:t xml:space="preserve">Marlise &amp; </w:t>
            </w:r>
            <w:r>
              <w:rPr>
                <w:b/>
              </w:rPr>
              <w:lastRenderedPageBreak/>
              <w:t>Ivonne</w:t>
            </w:r>
          </w:p>
        </w:tc>
      </w:tr>
      <w:tr w:rsidR="001B0A02" w:rsidRPr="00C21D62" w14:paraId="3E67EE4D" w14:textId="77777777" w:rsidTr="007026D2">
        <w:tc>
          <w:tcPr>
            <w:tcW w:w="496" w:type="dxa"/>
          </w:tcPr>
          <w:p w14:paraId="2E87725A" w14:textId="77777777" w:rsidR="001B0A02" w:rsidRPr="00C21D62" w:rsidRDefault="001B0A02" w:rsidP="00810A24">
            <w:pPr>
              <w:numPr>
                <w:ilvl w:val="0"/>
                <w:numId w:val="3"/>
              </w:numPr>
              <w:overflowPunct w:val="0"/>
              <w:autoSpaceDE w:val="0"/>
              <w:autoSpaceDN w:val="0"/>
              <w:adjustRightInd w:val="0"/>
              <w:ind w:left="283"/>
              <w:textAlignment w:val="baseline"/>
              <w:rPr>
                <w:rFonts w:cs="Arial"/>
                <w:szCs w:val="22"/>
              </w:rPr>
            </w:pPr>
          </w:p>
        </w:tc>
        <w:tc>
          <w:tcPr>
            <w:tcW w:w="7976" w:type="dxa"/>
          </w:tcPr>
          <w:p w14:paraId="6F5E3771" w14:textId="06E5D6D0" w:rsidR="00856C98" w:rsidRPr="00504386" w:rsidRDefault="000C11DE" w:rsidP="00504386">
            <w:pPr>
              <w:pStyle w:val="Default"/>
              <w:rPr>
                <w:sz w:val="22"/>
                <w:szCs w:val="22"/>
                <w:u w:val="single"/>
              </w:rPr>
            </w:pPr>
            <w:r>
              <w:rPr>
                <w:sz w:val="22"/>
                <w:szCs w:val="22"/>
                <w:u w:val="single"/>
              </w:rPr>
              <w:t>Ochtendspits</w:t>
            </w:r>
          </w:p>
          <w:p w14:paraId="6427593D" w14:textId="716490C6" w:rsidR="003B787D" w:rsidRPr="00701952" w:rsidRDefault="003B787D" w:rsidP="006D16AD">
            <w:pPr>
              <w:pStyle w:val="Geenafstand"/>
            </w:pPr>
            <w:r>
              <w:t xml:space="preserve">In het verleden werd de Ochtendspits ingezet door het Transmuraal Platform Amsterdam. Hierbij ontvangen de deelnemers op regelmatige basis (bijv. 1x in de 2 weken) een kennisvraag per mail. Het betreft een inhoudelijke, procesmatige of organisatorische vraag. Men kiest een antwoord en ziet daarna het juiste antwoord met eventueel meer uitleg en verwijzingen naar relevante sites. Op deze manier kunnen de stedelijke transmurale afspraken grotere bekendheid krijgen onder een breder publiek. Het beantwoorden van de Ochtendspits duurt nog geen minuut. Om dit weer op te starten is het noodzakelijk dat alle werkgroepen van TPA minstens 10 vragen inleveren hiervoor. </w:t>
            </w:r>
            <w:r w:rsidR="00701952">
              <w:rPr>
                <w:b/>
                <w:bCs/>
              </w:rPr>
              <w:t>De werkgroep gaat akkoord om Ochtendspits in te zetten en er wordt</w:t>
            </w:r>
            <w:r>
              <w:rPr>
                <w:b/>
                <w:bCs/>
              </w:rPr>
              <w:t xml:space="preserve"> afgesproken dat de werkgroep minimaal 10 vragen aanlevert voor de Ochtendspits. </w:t>
            </w:r>
          </w:p>
          <w:p w14:paraId="09DC9770" w14:textId="3786E97C" w:rsidR="001B0A02" w:rsidRPr="00B47B6B" w:rsidRDefault="001B0A02" w:rsidP="006D16AD">
            <w:pPr>
              <w:pStyle w:val="Geenafstand"/>
              <w:rPr>
                <w:u w:val="single"/>
              </w:rPr>
            </w:pPr>
          </w:p>
        </w:tc>
        <w:tc>
          <w:tcPr>
            <w:tcW w:w="1275" w:type="dxa"/>
          </w:tcPr>
          <w:p w14:paraId="6EAA51FE" w14:textId="77777777" w:rsidR="001B0A02" w:rsidRDefault="001B0A02" w:rsidP="001B0A02">
            <w:pPr>
              <w:pStyle w:val="Geenafstand"/>
              <w:jc w:val="right"/>
              <w:rPr>
                <w:b/>
              </w:rPr>
            </w:pPr>
          </w:p>
          <w:p w14:paraId="171860DB" w14:textId="77777777" w:rsidR="001959AF" w:rsidRDefault="001959AF" w:rsidP="001B0A02">
            <w:pPr>
              <w:pStyle w:val="Geenafstand"/>
              <w:jc w:val="right"/>
              <w:rPr>
                <w:b/>
              </w:rPr>
            </w:pPr>
          </w:p>
          <w:p w14:paraId="1D487479" w14:textId="77777777" w:rsidR="001959AF" w:rsidRDefault="001959AF" w:rsidP="005D36A9">
            <w:pPr>
              <w:pStyle w:val="Geenafstand"/>
              <w:jc w:val="right"/>
              <w:rPr>
                <w:b/>
              </w:rPr>
            </w:pPr>
          </w:p>
          <w:p w14:paraId="7FA9014C" w14:textId="77777777" w:rsidR="005D36A9" w:rsidRDefault="005D36A9" w:rsidP="005D36A9">
            <w:pPr>
              <w:pStyle w:val="Geenafstand"/>
              <w:rPr>
                <w:b/>
              </w:rPr>
            </w:pPr>
          </w:p>
          <w:p w14:paraId="5D5E535F" w14:textId="77777777" w:rsidR="002D5B1B" w:rsidRDefault="002D5B1B" w:rsidP="00504386">
            <w:pPr>
              <w:pStyle w:val="Geenafstand"/>
              <w:rPr>
                <w:b/>
              </w:rPr>
            </w:pPr>
          </w:p>
          <w:p w14:paraId="4A544D76" w14:textId="77777777" w:rsidR="00097FA9" w:rsidRDefault="00097FA9" w:rsidP="005D36A9">
            <w:pPr>
              <w:pStyle w:val="Geenafstand"/>
              <w:jc w:val="right"/>
              <w:rPr>
                <w:b/>
              </w:rPr>
            </w:pPr>
          </w:p>
          <w:p w14:paraId="7C2597ED" w14:textId="161A1C7A" w:rsidR="005D36A9" w:rsidRDefault="005D36A9" w:rsidP="005D36A9">
            <w:pPr>
              <w:pStyle w:val="Geenafstand"/>
              <w:jc w:val="right"/>
              <w:rPr>
                <w:b/>
              </w:rPr>
            </w:pPr>
          </w:p>
          <w:p w14:paraId="02C32D32" w14:textId="14A98579" w:rsidR="003B787D" w:rsidRDefault="003B787D" w:rsidP="005D36A9">
            <w:pPr>
              <w:pStyle w:val="Geenafstand"/>
              <w:jc w:val="right"/>
              <w:rPr>
                <w:b/>
              </w:rPr>
            </w:pPr>
          </w:p>
          <w:p w14:paraId="4672302D" w14:textId="25AF0830" w:rsidR="003B787D" w:rsidRDefault="003B787D" w:rsidP="005D36A9">
            <w:pPr>
              <w:pStyle w:val="Geenafstand"/>
              <w:jc w:val="right"/>
              <w:rPr>
                <w:b/>
              </w:rPr>
            </w:pPr>
          </w:p>
          <w:p w14:paraId="508DE489" w14:textId="6E854DE2" w:rsidR="003B787D" w:rsidRDefault="003B787D" w:rsidP="00701952">
            <w:pPr>
              <w:pStyle w:val="Geenafstand"/>
              <w:rPr>
                <w:b/>
              </w:rPr>
            </w:pPr>
          </w:p>
          <w:p w14:paraId="0B09C972" w14:textId="05F465AA" w:rsidR="003B787D" w:rsidRPr="003B787D" w:rsidRDefault="003B787D" w:rsidP="005D36A9">
            <w:pPr>
              <w:pStyle w:val="Geenafstand"/>
              <w:jc w:val="right"/>
              <w:rPr>
                <w:b/>
              </w:rPr>
            </w:pPr>
            <w:r>
              <w:rPr>
                <w:b/>
              </w:rPr>
              <w:t>Allen</w:t>
            </w:r>
          </w:p>
          <w:p w14:paraId="73B9EA8C" w14:textId="591633CC" w:rsidR="005D36A9" w:rsidRPr="00C21D62" w:rsidRDefault="005D36A9" w:rsidP="002D5B1B">
            <w:pPr>
              <w:pStyle w:val="Geenafstand"/>
              <w:rPr>
                <w:b/>
              </w:rPr>
            </w:pPr>
          </w:p>
        </w:tc>
      </w:tr>
      <w:tr w:rsidR="001C71FD" w:rsidRPr="00C21D62" w14:paraId="21BE0505" w14:textId="77777777" w:rsidTr="007026D2">
        <w:tc>
          <w:tcPr>
            <w:tcW w:w="496" w:type="dxa"/>
          </w:tcPr>
          <w:p w14:paraId="202171C7" w14:textId="77777777" w:rsidR="001C71FD" w:rsidRPr="00C21D62" w:rsidRDefault="001C71FD" w:rsidP="00B95215">
            <w:pPr>
              <w:numPr>
                <w:ilvl w:val="0"/>
                <w:numId w:val="3"/>
              </w:numPr>
              <w:overflowPunct w:val="0"/>
              <w:autoSpaceDE w:val="0"/>
              <w:autoSpaceDN w:val="0"/>
              <w:adjustRightInd w:val="0"/>
              <w:ind w:left="283"/>
              <w:textAlignment w:val="baseline"/>
              <w:rPr>
                <w:rFonts w:cs="Arial"/>
                <w:szCs w:val="22"/>
              </w:rPr>
            </w:pPr>
          </w:p>
        </w:tc>
        <w:tc>
          <w:tcPr>
            <w:tcW w:w="7976" w:type="dxa"/>
          </w:tcPr>
          <w:p w14:paraId="1148E7C0" w14:textId="77777777" w:rsidR="001C71FD" w:rsidRDefault="001C71FD" w:rsidP="00484F84">
            <w:pPr>
              <w:pStyle w:val="Geenafstand"/>
              <w:rPr>
                <w:u w:val="single"/>
              </w:rPr>
            </w:pPr>
            <w:r>
              <w:rPr>
                <w:u w:val="single"/>
              </w:rPr>
              <w:t>Rondvraag</w:t>
            </w:r>
          </w:p>
          <w:p w14:paraId="170CCBFE" w14:textId="005B0CA3" w:rsidR="004C73DF" w:rsidRDefault="004C73DF" w:rsidP="00484F84">
            <w:pPr>
              <w:pStyle w:val="Geenafstand"/>
            </w:pPr>
            <w:r>
              <w:t xml:space="preserve">Els Weersink </w:t>
            </w:r>
            <w:r w:rsidR="003B787D">
              <w:t xml:space="preserve">signaleert dat er wisselende interesse is onder huisartsen voor COPD/Astma. Is dit herkenbaar en moet hier iets aan gedaan worden? Dit wordt inderdaad herkend. Het vernieuwde longzorgplan kan hier een uitkomst voor zijn, omdat bepaalde handelingen terecht komen bij DABC. </w:t>
            </w:r>
          </w:p>
          <w:p w14:paraId="569A68C7" w14:textId="77777777" w:rsidR="004C73DF" w:rsidRDefault="004C73DF" w:rsidP="00484F84">
            <w:pPr>
              <w:pStyle w:val="Geenafstand"/>
              <w:rPr>
                <w:u w:val="single"/>
              </w:rPr>
            </w:pPr>
          </w:p>
          <w:p w14:paraId="3E1693D1" w14:textId="41D5A444" w:rsidR="001C71FD" w:rsidRDefault="001C71FD" w:rsidP="00484F84">
            <w:pPr>
              <w:pStyle w:val="Geenafstand"/>
              <w:rPr>
                <w:u w:val="single"/>
              </w:rPr>
            </w:pPr>
            <w:r w:rsidRPr="00CE7788">
              <w:rPr>
                <w:b/>
                <w:bCs/>
              </w:rPr>
              <w:t>De vergadering</w:t>
            </w:r>
            <w:r w:rsidR="003B787D" w:rsidRPr="00CE7788">
              <w:rPr>
                <w:b/>
                <w:bCs/>
              </w:rPr>
              <w:t>en voor 2021</w:t>
            </w:r>
            <w:r w:rsidRPr="00CE7788">
              <w:rPr>
                <w:b/>
                <w:bCs/>
              </w:rPr>
              <w:t xml:space="preserve"> word</w:t>
            </w:r>
            <w:r w:rsidR="003B787D" w:rsidRPr="00CE7788">
              <w:rPr>
                <w:b/>
                <w:bCs/>
              </w:rPr>
              <w:t>en</w:t>
            </w:r>
            <w:r w:rsidRPr="00CE7788">
              <w:rPr>
                <w:b/>
                <w:bCs/>
              </w:rPr>
              <w:t xml:space="preserve"> in april </w:t>
            </w:r>
            <w:r w:rsidR="003B787D" w:rsidRPr="00CE7788">
              <w:rPr>
                <w:b/>
                <w:bCs/>
              </w:rPr>
              <w:t xml:space="preserve">en oktober </w:t>
            </w:r>
            <w:r w:rsidRPr="00CE7788">
              <w:rPr>
                <w:b/>
                <w:bCs/>
              </w:rPr>
              <w:t>gepland</w:t>
            </w:r>
            <w:r>
              <w:t xml:space="preserve">. </w:t>
            </w:r>
          </w:p>
        </w:tc>
        <w:tc>
          <w:tcPr>
            <w:tcW w:w="1275" w:type="dxa"/>
          </w:tcPr>
          <w:p w14:paraId="4B8FCB62" w14:textId="1DFF7678" w:rsidR="001C71FD" w:rsidRDefault="001C71FD" w:rsidP="00484F84">
            <w:pPr>
              <w:pStyle w:val="Geenafstand"/>
              <w:jc w:val="right"/>
              <w:rPr>
                <w:b/>
              </w:rPr>
            </w:pPr>
          </w:p>
          <w:p w14:paraId="37FF52E5" w14:textId="591BE598" w:rsidR="004C73DF" w:rsidRDefault="004C73DF" w:rsidP="00484F84">
            <w:pPr>
              <w:pStyle w:val="Geenafstand"/>
              <w:jc w:val="right"/>
              <w:rPr>
                <w:b/>
              </w:rPr>
            </w:pPr>
          </w:p>
          <w:p w14:paraId="1E43E039" w14:textId="2CFDA2AE" w:rsidR="004C73DF" w:rsidRDefault="004C73DF" w:rsidP="00484F84">
            <w:pPr>
              <w:pStyle w:val="Geenafstand"/>
              <w:jc w:val="right"/>
              <w:rPr>
                <w:b/>
              </w:rPr>
            </w:pPr>
          </w:p>
          <w:p w14:paraId="1956BAFD" w14:textId="2F504438" w:rsidR="004C73DF" w:rsidRDefault="004C73DF" w:rsidP="00484F84">
            <w:pPr>
              <w:pStyle w:val="Geenafstand"/>
              <w:jc w:val="right"/>
              <w:rPr>
                <w:b/>
              </w:rPr>
            </w:pPr>
          </w:p>
          <w:p w14:paraId="3555D6AF" w14:textId="1E494F8E" w:rsidR="004C73DF" w:rsidRDefault="004C73DF" w:rsidP="00484F84">
            <w:pPr>
              <w:pStyle w:val="Geenafstand"/>
              <w:jc w:val="right"/>
              <w:rPr>
                <w:b/>
              </w:rPr>
            </w:pPr>
          </w:p>
          <w:p w14:paraId="7D7DB15B" w14:textId="77777777" w:rsidR="00504386" w:rsidRDefault="00504386" w:rsidP="00484F84">
            <w:pPr>
              <w:pStyle w:val="Geenafstand"/>
              <w:jc w:val="right"/>
              <w:rPr>
                <w:b/>
              </w:rPr>
            </w:pPr>
          </w:p>
          <w:p w14:paraId="03319F6F" w14:textId="285C23B7" w:rsidR="002C1137" w:rsidRDefault="002C1137" w:rsidP="00484F84">
            <w:pPr>
              <w:pStyle w:val="Geenafstand"/>
              <w:jc w:val="right"/>
              <w:rPr>
                <w:b/>
              </w:rPr>
            </w:pPr>
            <w:r>
              <w:rPr>
                <w:b/>
              </w:rPr>
              <w:t>Tessa</w:t>
            </w:r>
          </w:p>
        </w:tc>
      </w:tr>
    </w:tbl>
    <w:p w14:paraId="4F34ADD6" w14:textId="77777777" w:rsidR="006C7504" w:rsidRPr="008A6B77" w:rsidRDefault="006C7504" w:rsidP="006C7504">
      <w:pPr>
        <w:pStyle w:val="Geenafstand"/>
        <w:tabs>
          <w:tab w:val="left" w:pos="2389"/>
          <w:tab w:val="left" w:pos="6409"/>
        </w:tabs>
        <w:rPr>
          <w:rFonts w:ascii="Calibri" w:hAnsi="Calibri"/>
          <w:b/>
          <w:sz w:val="18"/>
          <w:szCs w:val="18"/>
        </w:rPr>
      </w:pPr>
    </w:p>
    <w:p w14:paraId="32FDC9AD" w14:textId="77777777" w:rsidR="006C7504" w:rsidRPr="006C7504" w:rsidRDefault="006C7504" w:rsidP="006C7504">
      <w:pPr>
        <w:pStyle w:val="Geenafstand"/>
        <w:tabs>
          <w:tab w:val="left" w:pos="2389"/>
          <w:tab w:val="left" w:pos="6409"/>
        </w:tabs>
        <w:rPr>
          <w:rFonts w:ascii="Calibri" w:hAnsi="Calibri"/>
          <w:b/>
          <w:sz w:val="21"/>
          <w:szCs w:val="21"/>
        </w:rPr>
      </w:pPr>
      <w:bookmarkStart w:id="3" w:name="_Hlk55202949"/>
      <w:r w:rsidRPr="006C7504">
        <w:rPr>
          <w:rFonts w:ascii="Calibri" w:hAnsi="Calibri"/>
          <w:b/>
          <w:sz w:val="21"/>
          <w:szCs w:val="21"/>
        </w:rPr>
        <w:t>Actiepunten</w:t>
      </w: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4"/>
        <w:gridCol w:w="2407"/>
      </w:tblGrid>
      <w:tr w:rsidR="006C7504" w:rsidRPr="008E4460" w14:paraId="79CAC84C" w14:textId="77777777" w:rsidTr="008E4460">
        <w:tc>
          <w:tcPr>
            <w:tcW w:w="3800" w:type="pct"/>
            <w:shd w:val="clear" w:color="auto" w:fill="auto"/>
          </w:tcPr>
          <w:p w14:paraId="4D2ED102" w14:textId="77777777" w:rsidR="006C7504" w:rsidRPr="008E4460" w:rsidRDefault="006C7504" w:rsidP="001D5CE0">
            <w:pPr>
              <w:spacing w:line="300" w:lineRule="exact"/>
              <w:rPr>
                <w:b/>
                <w:i/>
                <w:sz w:val="21"/>
                <w:szCs w:val="21"/>
              </w:rPr>
            </w:pPr>
            <w:r w:rsidRPr="008E4460">
              <w:rPr>
                <w:b/>
                <w:i/>
                <w:sz w:val="21"/>
                <w:szCs w:val="21"/>
              </w:rPr>
              <w:t>Wat</w:t>
            </w:r>
          </w:p>
        </w:tc>
        <w:tc>
          <w:tcPr>
            <w:tcW w:w="1200" w:type="pct"/>
            <w:shd w:val="clear" w:color="auto" w:fill="auto"/>
          </w:tcPr>
          <w:p w14:paraId="1815076E" w14:textId="77777777" w:rsidR="006C7504" w:rsidRPr="008E4460" w:rsidRDefault="006C7504" w:rsidP="00AD4132">
            <w:pPr>
              <w:spacing w:line="300" w:lineRule="exact"/>
              <w:jc w:val="right"/>
              <w:rPr>
                <w:b/>
                <w:i/>
                <w:sz w:val="21"/>
                <w:szCs w:val="21"/>
              </w:rPr>
            </w:pPr>
            <w:r w:rsidRPr="008E4460">
              <w:rPr>
                <w:b/>
                <w:i/>
                <w:sz w:val="21"/>
                <w:szCs w:val="21"/>
              </w:rPr>
              <w:t>Wie</w:t>
            </w:r>
          </w:p>
        </w:tc>
      </w:tr>
      <w:tr w:rsidR="006C7504" w:rsidRPr="008E4460" w14:paraId="6543353E" w14:textId="77777777" w:rsidTr="008E4460">
        <w:tc>
          <w:tcPr>
            <w:tcW w:w="3800" w:type="pct"/>
            <w:shd w:val="clear" w:color="auto" w:fill="auto"/>
          </w:tcPr>
          <w:p w14:paraId="7372F46E" w14:textId="4892DC43" w:rsidR="006C7504" w:rsidRPr="008E4460" w:rsidRDefault="00CE7788" w:rsidP="00AD4132">
            <w:pPr>
              <w:spacing w:line="300" w:lineRule="exact"/>
              <w:rPr>
                <w:sz w:val="21"/>
                <w:szCs w:val="21"/>
              </w:rPr>
            </w:pPr>
            <w:r>
              <w:rPr>
                <w:sz w:val="21"/>
                <w:szCs w:val="21"/>
              </w:rPr>
              <w:t>Esther Beemsterboer uitnodigen voor deelname werkgroep COPD/Astma</w:t>
            </w:r>
          </w:p>
        </w:tc>
        <w:tc>
          <w:tcPr>
            <w:tcW w:w="1200" w:type="pct"/>
            <w:shd w:val="clear" w:color="auto" w:fill="auto"/>
          </w:tcPr>
          <w:p w14:paraId="1C1824A9" w14:textId="2CBB3AD7" w:rsidR="006C7504" w:rsidRPr="008E4460" w:rsidRDefault="00CE7788" w:rsidP="00A05D7B">
            <w:pPr>
              <w:pStyle w:val="Geenafstand"/>
              <w:jc w:val="right"/>
              <w:rPr>
                <w:b/>
                <w:sz w:val="21"/>
                <w:szCs w:val="21"/>
              </w:rPr>
            </w:pPr>
            <w:r>
              <w:rPr>
                <w:b/>
                <w:sz w:val="21"/>
                <w:szCs w:val="21"/>
              </w:rPr>
              <w:t>Bob</w:t>
            </w:r>
          </w:p>
        </w:tc>
      </w:tr>
      <w:tr w:rsidR="006C7504" w:rsidRPr="008E4460" w14:paraId="60364154" w14:textId="77777777" w:rsidTr="008E4460">
        <w:tc>
          <w:tcPr>
            <w:tcW w:w="3800" w:type="pct"/>
            <w:shd w:val="clear" w:color="auto" w:fill="auto"/>
          </w:tcPr>
          <w:p w14:paraId="5E5E8129" w14:textId="05CF8025" w:rsidR="006C7504" w:rsidRPr="008E4460" w:rsidRDefault="00CE7788" w:rsidP="001D5CE0">
            <w:pPr>
              <w:spacing w:line="300" w:lineRule="exact"/>
              <w:rPr>
                <w:sz w:val="21"/>
                <w:szCs w:val="21"/>
              </w:rPr>
            </w:pPr>
            <w:r>
              <w:rPr>
                <w:sz w:val="21"/>
                <w:szCs w:val="21"/>
              </w:rPr>
              <w:t>Zorgdomein inrichten met stedelijke afspraken COPD/Astma m.b.v. voorbeeld OLVG Marieke Poel</w:t>
            </w:r>
          </w:p>
        </w:tc>
        <w:tc>
          <w:tcPr>
            <w:tcW w:w="1200" w:type="pct"/>
            <w:shd w:val="clear" w:color="auto" w:fill="auto"/>
          </w:tcPr>
          <w:p w14:paraId="6A8DE27A" w14:textId="28975053" w:rsidR="006C7504" w:rsidRPr="008E4460" w:rsidRDefault="00CE7788" w:rsidP="00AD4132">
            <w:pPr>
              <w:pStyle w:val="Geenafstand"/>
              <w:jc w:val="right"/>
              <w:rPr>
                <w:rFonts w:ascii="Calibri" w:hAnsi="Calibri"/>
                <w:b/>
                <w:sz w:val="21"/>
                <w:szCs w:val="21"/>
              </w:rPr>
            </w:pPr>
            <w:r>
              <w:rPr>
                <w:rFonts w:ascii="Calibri" w:hAnsi="Calibri"/>
                <w:b/>
                <w:sz w:val="21"/>
                <w:szCs w:val="21"/>
              </w:rPr>
              <w:t>Ivonne en Els</w:t>
            </w:r>
          </w:p>
        </w:tc>
      </w:tr>
      <w:tr w:rsidR="00097FA9" w:rsidRPr="008E4460" w14:paraId="0D0BE0DA" w14:textId="77777777" w:rsidTr="008E4460">
        <w:tc>
          <w:tcPr>
            <w:tcW w:w="3800" w:type="pct"/>
            <w:shd w:val="clear" w:color="auto" w:fill="auto"/>
          </w:tcPr>
          <w:p w14:paraId="3259ACFC" w14:textId="3BDE9526" w:rsidR="00097FA9" w:rsidRDefault="00CE7788" w:rsidP="001D5CE0">
            <w:pPr>
              <w:spacing w:line="300" w:lineRule="exact"/>
              <w:rPr>
                <w:sz w:val="21"/>
                <w:szCs w:val="21"/>
              </w:rPr>
            </w:pPr>
            <w:r>
              <w:rPr>
                <w:sz w:val="21"/>
                <w:szCs w:val="21"/>
              </w:rPr>
              <w:t>Contact opnemen met Monique van Urk en Renee van Ijzerloo voor deelname werkgroep stedelijk formularium</w:t>
            </w:r>
          </w:p>
        </w:tc>
        <w:tc>
          <w:tcPr>
            <w:tcW w:w="1200" w:type="pct"/>
            <w:shd w:val="clear" w:color="auto" w:fill="auto"/>
          </w:tcPr>
          <w:p w14:paraId="354E0468" w14:textId="458CE207" w:rsidR="00097FA9" w:rsidRDefault="00097FA9" w:rsidP="00AD4132">
            <w:pPr>
              <w:pStyle w:val="Geenafstand"/>
              <w:jc w:val="right"/>
              <w:rPr>
                <w:rFonts w:ascii="Calibri" w:hAnsi="Calibri"/>
                <w:b/>
                <w:sz w:val="21"/>
                <w:szCs w:val="21"/>
              </w:rPr>
            </w:pPr>
            <w:r>
              <w:rPr>
                <w:rFonts w:ascii="Calibri" w:hAnsi="Calibri"/>
                <w:b/>
                <w:sz w:val="21"/>
                <w:szCs w:val="21"/>
              </w:rPr>
              <w:t>Tessa</w:t>
            </w:r>
          </w:p>
        </w:tc>
      </w:tr>
      <w:tr w:rsidR="008E4460" w:rsidRPr="008E4460" w14:paraId="7B990E63" w14:textId="77777777" w:rsidTr="008E4460">
        <w:tc>
          <w:tcPr>
            <w:tcW w:w="3800" w:type="pct"/>
            <w:shd w:val="clear" w:color="auto" w:fill="auto"/>
          </w:tcPr>
          <w:p w14:paraId="1C7519A5" w14:textId="6CE201AB" w:rsidR="008E4460" w:rsidRPr="008E4460" w:rsidRDefault="0085435A" w:rsidP="001D5CE0">
            <w:pPr>
              <w:spacing w:line="300" w:lineRule="exact"/>
              <w:rPr>
                <w:sz w:val="21"/>
                <w:szCs w:val="21"/>
              </w:rPr>
            </w:pPr>
            <w:r>
              <w:rPr>
                <w:sz w:val="21"/>
                <w:szCs w:val="21"/>
              </w:rPr>
              <w:t>Longzorg plan en presentatie delen met achterban. En oproep uitzetten wie mee wilt werken aan de uitwerking hiervan.</w:t>
            </w:r>
          </w:p>
        </w:tc>
        <w:tc>
          <w:tcPr>
            <w:tcW w:w="1200" w:type="pct"/>
            <w:shd w:val="clear" w:color="auto" w:fill="auto"/>
          </w:tcPr>
          <w:p w14:paraId="53659885" w14:textId="3AD9150A" w:rsidR="008E4460" w:rsidRPr="008E4460" w:rsidRDefault="0085435A" w:rsidP="008A6B77">
            <w:pPr>
              <w:pStyle w:val="Geenafstand"/>
              <w:jc w:val="right"/>
              <w:rPr>
                <w:rFonts w:ascii="Calibri" w:hAnsi="Calibri"/>
                <w:b/>
                <w:sz w:val="21"/>
                <w:szCs w:val="21"/>
              </w:rPr>
            </w:pPr>
            <w:r>
              <w:rPr>
                <w:rFonts w:ascii="Calibri" w:hAnsi="Calibri"/>
                <w:b/>
                <w:sz w:val="21"/>
                <w:szCs w:val="21"/>
              </w:rPr>
              <w:t>Allen</w:t>
            </w:r>
          </w:p>
        </w:tc>
      </w:tr>
      <w:tr w:rsidR="008E4460" w:rsidRPr="008E4460" w14:paraId="3BE502E8" w14:textId="77777777" w:rsidTr="008E4460">
        <w:tc>
          <w:tcPr>
            <w:tcW w:w="3800" w:type="pct"/>
            <w:shd w:val="clear" w:color="auto" w:fill="auto"/>
          </w:tcPr>
          <w:p w14:paraId="39C9F7A2" w14:textId="2601CAAF" w:rsidR="008E4460" w:rsidRPr="008E4460" w:rsidRDefault="0085435A" w:rsidP="001D5CE0">
            <w:pPr>
              <w:spacing w:line="300" w:lineRule="exact"/>
              <w:rPr>
                <w:sz w:val="21"/>
                <w:szCs w:val="21"/>
              </w:rPr>
            </w:pPr>
            <w:r>
              <w:rPr>
                <w:sz w:val="21"/>
                <w:szCs w:val="21"/>
              </w:rPr>
              <w:t>Brandbrief opstellen en naar de zorgverzekeraar sturen.</w:t>
            </w:r>
          </w:p>
        </w:tc>
        <w:tc>
          <w:tcPr>
            <w:tcW w:w="1200" w:type="pct"/>
            <w:shd w:val="clear" w:color="auto" w:fill="auto"/>
          </w:tcPr>
          <w:p w14:paraId="142DCB82" w14:textId="2103757B" w:rsidR="008E4460" w:rsidRPr="008E4460" w:rsidRDefault="0085435A" w:rsidP="008A6B77">
            <w:pPr>
              <w:pStyle w:val="Geenafstand"/>
              <w:jc w:val="right"/>
              <w:rPr>
                <w:b/>
                <w:sz w:val="21"/>
                <w:szCs w:val="21"/>
              </w:rPr>
            </w:pPr>
            <w:r>
              <w:rPr>
                <w:b/>
                <w:sz w:val="21"/>
                <w:szCs w:val="21"/>
              </w:rPr>
              <w:t>Frank</w:t>
            </w:r>
            <w:r w:rsidR="00272922">
              <w:rPr>
                <w:b/>
                <w:sz w:val="21"/>
                <w:szCs w:val="21"/>
              </w:rPr>
              <w:t xml:space="preserve"> en Tessa</w:t>
            </w:r>
          </w:p>
        </w:tc>
      </w:tr>
      <w:tr w:rsidR="00097FA9" w:rsidRPr="008E4460" w14:paraId="14BC8499" w14:textId="77777777" w:rsidTr="008E4460">
        <w:tc>
          <w:tcPr>
            <w:tcW w:w="3800" w:type="pct"/>
            <w:shd w:val="clear" w:color="auto" w:fill="auto"/>
          </w:tcPr>
          <w:p w14:paraId="23DAFA82" w14:textId="688951ED" w:rsidR="00097FA9" w:rsidRDefault="0085435A" w:rsidP="001D5CE0">
            <w:pPr>
              <w:spacing w:line="300" w:lineRule="exact"/>
              <w:rPr>
                <w:sz w:val="21"/>
                <w:szCs w:val="21"/>
              </w:rPr>
            </w:pPr>
            <w:r>
              <w:rPr>
                <w:sz w:val="21"/>
                <w:szCs w:val="21"/>
              </w:rPr>
              <w:t xml:space="preserve">Onderzoeken vraagstukken rondom histamine-provocatietest: aantal </w:t>
            </w:r>
            <w:proofErr w:type="spellStart"/>
            <w:r>
              <w:rPr>
                <w:sz w:val="21"/>
                <w:szCs w:val="21"/>
              </w:rPr>
              <w:t>patienten</w:t>
            </w:r>
            <w:proofErr w:type="spellEnd"/>
            <w:r>
              <w:rPr>
                <w:sz w:val="21"/>
                <w:szCs w:val="21"/>
              </w:rPr>
              <w:t>, door wie en waar uitvoering testen, financiering.</w:t>
            </w:r>
          </w:p>
        </w:tc>
        <w:tc>
          <w:tcPr>
            <w:tcW w:w="1200" w:type="pct"/>
            <w:shd w:val="clear" w:color="auto" w:fill="auto"/>
          </w:tcPr>
          <w:p w14:paraId="22C90473" w14:textId="17904D04" w:rsidR="00097FA9" w:rsidRDefault="0085435A" w:rsidP="008A6B77">
            <w:pPr>
              <w:pStyle w:val="Geenafstand"/>
              <w:jc w:val="right"/>
              <w:rPr>
                <w:b/>
                <w:sz w:val="21"/>
                <w:szCs w:val="21"/>
              </w:rPr>
            </w:pPr>
            <w:r>
              <w:rPr>
                <w:b/>
                <w:sz w:val="21"/>
                <w:szCs w:val="21"/>
              </w:rPr>
              <w:t>Marlise en Ivonne</w:t>
            </w:r>
          </w:p>
        </w:tc>
      </w:tr>
      <w:tr w:rsidR="008E4460" w:rsidRPr="008E4460" w14:paraId="5C13297F" w14:textId="77777777" w:rsidTr="008E4460">
        <w:tc>
          <w:tcPr>
            <w:tcW w:w="3800" w:type="pct"/>
            <w:shd w:val="clear" w:color="auto" w:fill="auto"/>
          </w:tcPr>
          <w:p w14:paraId="5BAD5F76" w14:textId="0E0DDD62" w:rsidR="008E4460" w:rsidRPr="008E4460" w:rsidRDefault="0085435A" w:rsidP="001D5CE0">
            <w:pPr>
              <w:spacing w:line="300" w:lineRule="exact"/>
              <w:rPr>
                <w:sz w:val="21"/>
                <w:szCs w:val="21"/>
              </w:rPr>
            </w:pPr>
            <w:r>
              <w:rPr>
                <w:sz w:val="21"/>
                <w:szCs w:val="21"/>
              </w:rPr>
              <w:t xml:space="preserve">Elk </w:t>
            </w:r>
            <w:proofErr w:type="spellStart"/>
            <w:r>
              <w:rPr>
                <w:sz w:val="21"/>
                <w:szCs w:val="21"/>
              </w:rPr>
              <w:t>werkgroeplid</w:t>
            </w:r>
            <w:proofErr w:type="spellEnd"/>
            <w:r>
              <w:rPr>
                <w:sz w:val="21"/>
                <w:szCs w:val="21"/>
              </w:rPr>
              <w:t xml:space="preserve"> bedenkt 1 vraag (inclusief antwoorden) voor de ochtendspits</w:t>
            </w:r>
          </w:p>
        </w:tc>
        <w:tc>
          <w:tcPr>
            <w:tcW w:w="1200" w:type="pct"/>
            <w:shd w:val="clear" w:color="auto" w:fill="auto"/>
          </w:tcPr>
          <w:p w14:paraId="25342243" w14:textId="27E82012" w:rsidR="008E4460" w:rsidRPr="008E4460" w:rsidRDefault="0085435A" w:rsidP="00AD4132">
            <w:pPr>
              <w:pStyle w:val="Geenafstand"/>
              <w:jc w:val="right"/>
              <w:rPr>
                <w:rFonts w:ascii="Calibri" w:hAnsi="Calibri"/>
                <w:b/>
                <w:sz w:val="21"/>
                <w:szCs w:val="21"/>
              </w:rPr>
            </w:pPr>
            <w:r>
              <w:rPr>
                <w:rFonts w:ascii="Calibri" w:hAnsi="Calibri"/>
                <w:b/>
                <w:sz w:val="21"/>
                <w:szCs w:val="21"/>
              </w:rPr>
              <w:t>Allen</w:t>
            </w:r>
          </w:p>
        </w:tc>
      </w:tr>
      <w:tr w:rsidR="008E4460" w:rsidRPr="008E4460" w14:paraId="04C4EA8A" w14:textId="77777777" w:rsidTr="008E4460">
        <w:tc>
          <w:tcPr>
            <w:tcW w:w="3800" w:type="pct"/>
            <w:shd w:val="clear" w:color="auto" w:fill="auto"/>
          </w:tcPr>
          <w:p w14:paraId="662BE013" w14:textId="52BAFECC" w:rsidR="008E4460" w:rsidRPr="008E4460" w:rsidRDefault="00F30EDB" w:rsidP="001D5CE0">
            <w:pPr>
              <w:spacing w:line="300" w:lineRule="exact"/>
              <w:rPr>
                <w:sz w:val="21"/>
                <w:szCs w:val="21"/>
              </w:rPr>
            </w:pPr>
            <w:r>
              <w:rPr>
                <w:sz w:val="21"/>
                <w:szCs w:val="21"/>
              </w:rPr>
              <w:t>Datum plannen voor de vergaderingen in 202</w:t>
            </w:r>
            <w:r w:rsidR="0085435A">
              <w:rPr>
                <w:sz w:val="21"/>
                <w:szCs w:val="21"/>
              </w:rPr>
              <w:t>1</w:t>
            </w:r>
            <w:r w:rsidR="00606345">
              <w:rPr>
                <w:sz w:val="21"/>
                <w:szCs w:val="21"/>
              </w:rPr>
              <w:t>.</w:t>
            </w:r>
          </w:p>
        </w:tc>
        <w:tc>
          <w:tcPr>
            <w:tcW w:w="1200" w:type="pct"/>
            <w:shd w:val="clear" w:color="auto" w:fill="auto"/>
          </w:tcPr>
          <w:p w14:paraId="3C402B2B" w14:textId="325F49E2" w:rsidR="008E4460" w:rsidRPr="008E4460" w:rsidRDefault="00F30EDB" w:rsidP="00AD4132">
            <w:pPr>
              <w:pStyle w:val="Geenafstand"/>
              <w:jc w:val="right"/>
              <w:rPr>
                <w:rFonts w:ascii="Calibri" w:hAnsi="Calibri"/>
                <w:b/>
                <w:sz w:val="21"/>
                <w:szCs w:val="21"/>
              </w:rPr>
            </w:pPr>
            <w:r>
              <w:rPr>
                <w:rFonts w:ascii="Calibri" w:hAnsi="Calibri"/>
                <w:b/>
                <w:sz w:val="21"/>
                <w:szCs w:val="21"/>
              </w:rPr>
              <w:t>Tessa</w:t>
            </w:r>
          </w:p>
        </w:tc>
      </w:tr>
      <w:tr w:rsidR="006C7504" w:rsidRPr="008E4460" w14:paraId="73F08DEC" w14:textId="77777777" w:rsidTr="008E4460">
        <w:tc>
          <w:tcPr>
            <w:tcW w:w="3800" w:type="pct"/>
            <w:shd w:val="clear" w:color="auto" w:fill="auto"/>
          </w:tcPr>
          <w:p w14:paraId="4AA661DB" w14:textId="57A02E5B" w:rsidR="006C7504" w:rsidRDefault="00F30EDB" w:rsidP="007B48ED">
            <w:pPr>
              <w:spacing w:line="300" w:lineRule="exact"/>
              <w:rPr>
                <w:sz w:val="21"/>
                <w:szCs w:val="21"/>
              </w:rPr>
            </w:pPr>
            <w:r w:rsidRPr="00504386">
              <w:rPr>
                <w:sz w:val="21"/>
                <w:szCs w:val="21"/>
                <w:u w:val="single"/>
              </w:rPr>
              <w:t>Agendapunten voor de volgende vergadering</w:t>
            </w:r>
            <w:r>
              <w:rPr>
                <w:sz w:val="21"/>
                <w:szCs w:val="21"/>
              </w:rPr>
              <w:t>:</w:t>
            </w:r>
          </w:p>
          <w:p w14:paraId="3BE5AC44" w14:textId="7D95CFE5" w:rsidR="00F30EDB" w:rsidRDefault="00F30EDB" w:rsidP="007B48ED">
            <w:pPr>
              <w:spacing w:line="300" w:lineRule="exact"/>
              <w:rPr>
                <w:sz w:val="21"/>
                <w:szCs w:val="21"/>
              </w:rPr>
            </w:pPr>
            <w:r>
              <w:rPr>
                <w:sz w:val="21"/>
                <w:szCs w:val="21"/>
              </w:rPr>
              <w:t>-</w:t>
            </w:r>
            <w:r w:rsidR="0085435A">
              <w:rPr>
                <w:sz w:val="21"/>
                <w:szCs w:val="21"/>
              </w:rPr>
              <w:t>Update Longzorg plan</w:t>
            </w:r>
          </w:p>
          <w:p w14:paraId="5FCE0A67" w14:textId="5B951CD4" w:rsidR="00504386" w:rsidRPr="00404AAA" w:rsidRDefault="00F30EDB" w:rsidP="007B48ED">
            <w:pPr>
              <w:spacing w:line="300" w:lineRule="exact"/>
              <w:rPr>
                <w:sz w:val="21"/>
                <w:szCs w:val="21"/>
                <w:lang w:val="en-US"/>
              </w:rPr>
            </w:pPr>
            <w:r>
              <w:rPr>
                <w:sz w:val="21"/>
                <w:szCs w:val="21"/>
              </w:rPr>
              <w:t>-</w:t>
            </w:r>
            <w:r w:rsidR="0085435A">
              <w:rPr>
                <w:sz w:val="21"/>
                <w:szCs w:val="21"/>
              </w:rPr>
              <w:t>Histamine-provocatietest</w:t>
            </w:r>
          </w:p>
        </w:tc>
        <w:tc>
          <w:tcPr>
            <w:tcW w:w="1200" w:type="pct"/>
            <w:shd w:val="clear" w:color="auto" w:fill="auto"/>
          </w:tcPr>
          <w:p w14:paraId="7E71EF26" w14:textId="41083D04" w:rsidR="006C7504" w:rsidRPr="008E4460" w:rsidRDefault="006C7504" w:rsidP="00AD4132">
            <w:pPr>
              <w:pStyle w:val="Geenafstand"/>
              <w:jc w:val="right"/>
              <w:rPr>
                <w:rFonts w:ascii="Calibri" w:hAnsi="Calibri"/>
                <w:b/>
                <w:sz w:val="21"/>
                <w:szCs w:val="21"/>
              </w:rPr>
            </w:pPr>
          </w:p>
        </w:tc>
      </w:tr>
      <w:bookmarkEnd w:id="3"/>
    </w:tbl>
    <w:p w14:paraId="7ED20A5C" w14:textId="77777777" w:rsidR="00A770F4" w:rsidRPr="006C7504" w:rsidRDefault="00A770F4" w:rsidP="005D09EE">
      <w:pPr>
        <w:pStyle w:val="Geenafstand"/>
        <w:rPr>
          <w:sz w:val="21"/>
          <w:szCs w:val="21"/>
        </w:rPr>
      </w:pPr>
    </w:p>
    <w:sectPr w:rsidR="00A770F4" w:rsidRPr="006C7504" w:rsidSect="006E691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81E2B" w14:textId="77777777" w:rsidR="00510965" w:rsidRDefault="00510965" w:rsidP="00F461ED">
      <w:r>
        <w:separator/>
      </w:r>
    </w:p>
  </w:endnote>
  <w:endnote w:type="continuationSeparator" w:id="0">
    <w:p w14:paraId="37DD5917" w14:textId="77777777" w:rsidR="00510965" w:rsidRDefault="00510965" w:rsidP="00F4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w:altName w:val="Calibri"/>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D0A0" w14:textId="77777777" w:rsidR="00731C1E" w:rsidRDefault="00731C1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39985"/>
      <w:docPartObj>
        <w:docPartGallery w:val="Page Numbers (Bottom of Page)"/>
        <w:docPartUnique/>
      </w:docPartObj>
    </w:sdtPr>
    <w:sdtEndPr>
      <w:rPr>
        <w:sz w:val="20"/>
        <w:szCs w:val="20"/>
      </w:rPr>
    </w:sdtEndPr>
    <w:sdtContent>
      <w:p w14:paraId="389E09BF" w14:textId="77777777" w:rsidR="00731C1E" w:rsidRPr="00F461ED" w:rsidRDefault="00731C1E">
        <w:pPr>
          <w:pStyle w:val="Voettekst"/>
          <w:jc w:val="center"/>
          <w:rPr>
            <w:sz w:val="20"/>
            <w:szCs w:val="20"/>
          </w:rPr>
        </w:pPr>
        <w:r w:rsidRPr="00F461ED">
          <w:rPr>
            <w:sz w:val="20"/>
            <w:szCs w:val="20"/>
          </w:rPr>
          <w:fldChar w:fldCharType="begin"/>
        </w:r>
        <w:r w:rsidRPr="00F461ED">
          <w:rPr>
            <w:sz w:val="20"/>
            <w:szCs w:val="20"/>
          </w:rPr>
          <w:instrText>PAGE   \* MERGEFORMAT</w:instrText>
        </w:r>
        <w:r w:rsidRPr="00F461ED">
          <w:rPr>
            <w:sz w:val="20"/>
            <w:szCs w:val="20"/>
          </w:rPr>
          <w:fldChar w:fldCharType="separate"/>
        </w:r>
        <w:r w:rsidR="001E06D6">
          <w:rPr>
            <w:noProof/>
            <w:sz w:val="20"/>
            <w:szCs w:val="20"/>
          </w:rPr>
          <w:t>4</w:t>
        </w:r>
        <w:r w:rsidRPr="00F461ED">
          <w:rPr>
            <w:sz w:val="20"/>
            <w:szCs w:val="20"/>
          </w:rPr>
          <w:fldChar w:fldCharType="end"/>
        </w:r>
      </w:p>
    </w:sdtContent>
  </w:sdt>
  <w:p w14:paraId="21E8B443" w14:textId="77777777" w:rsidR="00731C1E" w:rsidRDefault="00731C1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0DF9" w14:textId="77777777" w:rsidR="00731C1E" w:rsidRDefault="00731C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01BDC" w14:textId="77777777" w:rsidR="00510965" w:rsidRDefault="00510965" w:rsidP="00F461ED">
      <w:r>
        <w:separator/>
      </w:r>
    </w:p>
  </w:footnote>
  <w:footnote w:type="continuationSeparator" w:id="0">
    <w:p w14:paraId="74E54DA1" w14:textId="77777777" w:rsidR="00510965" w:rsidRDefault="00510965" w:rsidP="00F4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A9408" w14:textId="77777777" w:rsidR="00731C1E" w:rsidRDefault="00731C1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5C68" w14:textId="77777777" w:rsidR="00731C1E" w:rsidRPr="00C058BC" w:rsidRDefault="00731C1E">
    <w:pPr>
      <w:pStyle w:val="Koptekst"/>
      <w:rPr>
        <w:rFonts w:ascii="HP Simplified" w:hAnsi="HP Simplified"/>
        <w:i/>
        <w:color w:val="00B0F0"/>
      </w:rPr>
    </w:pPr>
    <w:r w:rsidRPr="00C058BC">
      <w:rPr>
        <w:rFonts w:ascii="HP Simplified" w:hAnsi="HP Simplified"/>
        <w:i/>
        <w:color w:val="00B0F0"/>
      </w:rPr>
      <w:t>Transmuraal Platform Amsterdam</w:t>
    </w:r>
  </w:p>
  <w:p w14:paraId="439BCEA8" w14:textId="77777777" w:rsidR="00731C1E" w:rsidRDefault="00731C1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B6F5" w14:textId="77777777" w:rsidR="00731C1E" w:rsidRDefault="00731C1E">
    <w:pPr>
      <w:pStyle w:val="Koptekst"/>
    </w:pPr>
    <w:r>
      <w:rPr>
        <w:noProof/>
      </w:rPr>
      <w:drawing>
        <wp:inline distT="0" distB="0" distL="0" distR="0" wp14:anchorId="5C96D764" wp14:editId="21D1F3CB">
          <wp:extent cx="941615" cy="9021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 b="7364"/>
                  <a:stretch/>
                </pic:blipFill>
                <pic:spPr bwMode="auto">
                  <a:xfrm>
                    <a:off x="0" y="0"/>
                    <a:ext cx="944514" cy="90494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0E826BC5" wp14:editId="3C6D20CF">
          <wp:extent cx="1371600" cy="64643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46430"/>
                  </a:xfrm>
                  <a:prstGeom prst="rect">
                    <a:avLst/>
                  </a:prstGeom>
                  <a:noFill/>
                </pic:spPr>
              </pic:pic>
            </a:graphicData>
          </a:graphic>
        </wp:inline>
      </w:drawing>
    </w:r>
    <w:r>
      <w:tab/>
    </w:r>
    <w:r>
      <w:rPr>
        <w:noProof/>
      </w:rPr>
      <w:drawing>
        <wp:inline distT="0" distB="0" distL="0" distR="0" wp14:anchorId="41908089" wp14:editId="5F9FF1B7">
          <wp:extent cx="914400" cy="8782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81F"/>
    <w:multiLevelType w:val="hybridMultilevel"/>
    <w:tmpl w:val="EC46B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1212AE"/>
    <w:multiLevelType w:val="hybridMultilevel"/>
    <w:tmpl w:val="850A69EC"/>
    <w:lvl w:ilvl="0" w:tplc="3670B944">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4565F"/>
    <w:multiLevelType w:val="hybridMultilevel"/>
    <w:tmpl w:val="E8243C90"/>
    <w:lvl w:ilvl="0" w:tplc="BAC0D66E">
      <w:start w:val="1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802F47"/>
    <w:multiLevelType w:val="hybridMultilevel"/>
    <w:tmpl w:val="C28030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CD20A50"/>
    <w:multiLevelType w:val="hybridMultilevel"/>
    <w:tmpl w:val="7C6CB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2C45A3"/>
    <w:multiLevelType w:val="hybridMultilevel"/>
    <w:tmpl w:val="A4C6D574"/>
    <w:lvl w:ilvl="0" w:tplc="B16A9B3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4E2DB1"/>
    <w:multiLevelType w:val="singleLevel"/>
    <w:tmpl w:val="2356066E"/>
    <w:lvl w:ilvl="0">
      <w:start w:val="1"/>
      <w:numFmt w:val="decimal"/>
      <w:lvlText w:val="%1."/>
      <w:legacy w:legacy="1" w:legacySpace="0" w:legacyIndent="283"/>
      <w:lvlJc w:val="left"/>
      <w:pPr>
        <w:ind w:left="566" w:hanging="283"/>
      </w:pPr>
    </w:lvl>
  </w:abstractNum>
  <w:abstractNum w:abstractNumId="7">
    <w:nsid w:val="18801B3D"/>
    <w:multiLevelType w:val="hybridMultilevel"/>
    <w:tmpl w:val="936AD43E"/>
    <w:lvl w:ilvl="0" w:tplc="BAC0D66E">
      <w:start w:val="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CF4330"/>
    <w:multiLevelType w:val="hybridMultilevel"/>
    <w:tmpl w:val="8E1A143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9D362D0"/>
    <w:multiLevelType w:val="hybridMultilevel"/>
    <w:tmpl w:val="00EA5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D4F0D22"/>
    <w:multiLevelType w:val="hybridMultilevel"/>
    <w:tmpl w:val="72547568"/>
    <w:lvl w:ilvl="0" w:tplc="A26474AC">
      <w:start w:val="2"/>
      <w:numFmt w:val="bullet"/>
      <w:lvlText w:val="-"/>
      <w:lvlJc w:val="left"/>
      <w:pPr>
        <w:ind w:left="715" w:hanging="360"/>
      </w:pPr>
      <w:rPr>
        <w:rFonts w:ascii="Calibri" w:eastAsiaTheme="minorHAnsi" w:hAnsi="Calibri" w:cstheme="minorBidi"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11">
    <w:nsid w:val="1D661BFD"/>
    <w:multiLevelType w:val="hybridMultilevel"/>
    <w:tmpl w:val="B080C2A4"/>
    <w:lvl w:ilvl="0" w:tplc="0D20F0F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F23307"/>
    <w:multiLevelType w:val="hybridMultilevel"/>
    <w:tmpl w:val="B8B68F88"/>
    <w:lvl w:ilvl="0" w:tplc="D772E3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33A1C1E"/>
    <w:multiLevelType w:val="hybridMultilevel"/>
    <w:tmpl w:val="A5E6D8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3B34968"/>
    <w:multiLevelType w:val="hybridMultilevel"/>
    <w:tmpl w:val="BF501A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4F21BF6"/>
    <w:multiLevelType w:val="hybridMultilevel"/>
    <w:tmpl w:val="BE48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5541E"/>
    <w:multiLevelType w:val="hybridMultilevel"/>
    <w:tmpl w:val="723E21FE"/>
    <w:lvl w:ilvl="0" w:tplc="040CA036">
      <w:start w:val="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A3805"/>
    <w:multiLevelType w:val="hybridMultilevel"/>
    <w:tmpl w:val="BC943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BED670C"/>
    <w:multiLevelType w:val="hybridMultilevel"/>
    <w:tmpl w:val="C44415CC"/>
    <w:lvl w:ilvl="0" w:tplc="FB1881A2">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26307E6"/>
    <w:multiLevelType w:val="hybridMultilevel"/>
    <w:tmpl w:val="536E177C"/>
    <w:lvl w:ilvl="0" w:tplc="B062402C">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99D5683"/>
    <w:multiLevelType w:val="hybridMultilevel"/>
    <w:tmpl w:val="3446C902"/>
    <w:lvl w:ilvl="0" w:tplc="ADBC7F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9C142CD"/>
    <w:multiLevelType w:val="hybridMultilevel"/>
    <w:tmpl w:val="04047796"/>
    <w:lvl w:ilvl="0" w:tplc="29A26F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DE3950"/>
    <w:multiLevelType w:val="hybridMultilevel"/>
    <w:tmpl w:val="CB924E5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D91400B"/>
    <w:multiLevelType w:val="hybridMultilevel"/>
    <w:tmpl w:val="71FAE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706226"/>
    <w:multiLevelType w:val="hybridMultilevel"/>
    <w:tmpl w:val="C53638E8"/>
    <w:lvl w:ilvl="0" w:tplc="040CA036">
      <w:start w:val="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E5459BF"/>
    <w:multiLevelType w:val="hybridMultilevel"/>
    <w:tmpl w:val="654461A2"/>
    <w:lvl w:ilvl="0" w:tplc="C3EE11D4">
      <w:start w:val="14"/>
      <w:numFmt w:val="bullet"/>
      <w:lvlText w:val="-"/>
      <w:lvlJc w:val="left"/>
      <w:pPr>
        <w:ind w:left="408" w:hanging="360"/>
      </w:pPr>
      <w:rPr>
        <w:rFonts w:ascii="Calibri" w:eastAsiaTheme="minorHAnsi" w:hAnsi="Calibri"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26">
    <w:nsid w:val="7EA9639E"/>
    <w:multiLevelType w:val="hybridMultilevel"/>
    <w:tmpl w:val="E354AD2A"/>
    <w:lvl w:ilvl="0" w:tplc="3670B944">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6"/>
  </w:num>
  <w:num w:numId="4">
    <w:abstractNumId w:val="20"/>
  </w:num>
  <w:num w:numId="5">
    <w:abstractNumId w:val="11"/>
  </w:num>
  <w:num w:numId="6">
    <w:abstractNumId w:val="2"/>
  </w:num>
  <w:num w:numId="7">
    <w:abstractNumId w:val="17"/>
  </w:num>
  <w:num w:numId="8">
    <w:abstractNumId w:val="25"/>
  </w:num>
  <w:num w:numId="9">
    <w:abstractNumId w:val="18"/>
  </w:num>
  <w:num w:numId="10">
    <w:abstractNumId w:val="7"/>
  </w:num>
  <w:num w:numId="11">
    <w:abstractNumId w:val="12"/>
  </w:num>
  <w:num w:numId="12">
    <w:abstractNumId w:val="23"/>
  </w:num>
  <w:num w:numId="13">
    <w:abstractNumId w:val="19"/>
  </w:num>
  <w:num w:numId="14">
    <w:abstractNumId w:val="13"/>
  </w:num>
  <w:num w:numId="15">
    <w:abstractNumId w:val="21"/>
  </w:num>
  <w:num w:numId="16">
    <w:abstractNumId w:val="22"/>
  </w:num>
  <w:num w:numId="17">
    <w:abstractNumId w:val="8"/>
  </w:num>
  <w:num w:numId="18">
    <w:abstractNumId w:val="0"/>
  </w:num>
  <w:num w:numId="19">
    <w:abstractNumId w:val="14"/>
  </w:num>
  <w:num w:numId="20">
    <w:abstractNumId w:val="10"/>
  </w:num>
  <w:num w:numId="21">
    <w:abstractNumId w:val="5"/>
  </w:num>
  <w:num w:numId="22">
    <w:abstractNumId w:val="9"/>
  </w:num>
  <w:num w:numId="23">
    <w:abstractNumId w:val="26"/>
  </w:num>
  <w:num w:numId="24">
    <w:abstractNumId w:val="1"/>
  </w:num>
  <w:num w:numId="25">
    <w:abstractNumId w:val="15"/>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7A"/>
    <w:rsid w:val="00036F1C"/>
    <w:rsid w:val="00044F60"/>
    <w:rsid w:val="00045A0E"/>
    <w:rsid w:val="00046234"/>
    <w:rsid w:val="00050F06"/>
    <w:rsid w:val="00051E3E"/>
    <w:rsid w:val="00072D07"/>
    <w:rsid w:val="000878E5"/>
    <w:rsid w:val="000944B8"/>
    <w:rsid w:val="00097FA9"/>
    <w:rsid w:val="000A36E8"/>
    <w:rsid w:val="000C0E37"/>
    <w:rsid w:val="000C11DE"/>
    <w:rsid w:val="000C35D5"/>
    <w:rsid w:val="000D067C"/>
    <w:rsid w:val="000D7147"/>
    <w:rsid w:val="000E2049"/>
    <w:rsid w:val="000E46B6"/>
    <w:rsid w:val="000E6B91"/>
    <w:rsid w:val="000F7305"/>
    <w:rsid w:val="00105865"/>
    <w:rsid w:val="0011599B"/>
    <w:rsid w:val="001223EA"/>
    <w:rsid w:val="00122C67"/>
    <w:rsid w:val="00123B50"/>
    <w:rsid w:val="00124F31"/>
    <w:rsid w:val="0012520E"/>
    <w:rsid w:val="00146B07"/>
    <w:rsid w:val="00156625"/>
    <w:rsid w:val="00162544"/>
    <w:rsid w:val="00170B84"/>
    <w:rsid w:val="00177335"/>
    <w:rsid w:val="001959AF"/>
    <w:rsid w:val="001B0A02"/>
    <w:rsid w:val="001B1EB9"/>
    <w:rsid w:val="001B4170"/>
    <w:rsid w:val="001C71FD"/>
    <w:rsid w:val="001D5CE0"/>
    <w:rsid w:val="001E06D6"/>
    <w:rsid w:val="001E52B9"/>
    <w:rsid w:val="001F655C"/>
    <w:rsid w:val="001F7D38"/>
    <w:rsid w:val="00211FF2"/>
    <w:rsid w:val="00217EA2"/>
    <w:rsid w:val="00220D05"/>
    <w:rsid w:val="0026097D"/>
    <w:rsid w:val="002640DC"/>
    <w:rsid w:val="002660EE"/>
    <w:rsid w:val="0026667A"/>
    <w:rsid w:val="0027052C"/>
    <w:rsid w:val="00272922"/>
    <w:rsid w:val="00273F89"/>
    <w:rsid w:val="00276F45"/>
    <w:rsid w:val="0028134A"/>
    <w:rsid w:val="00296474"/>
    <w:rsid w:val="002A069A"/>
    <w:rsid w:val="002A5BEE"/>
    <w:rsid w:val="002B409D"/>
    <w:rsid w:val="002C1137"/>
    <w:rsid w:val="002D5B1B"/>
    <w:rsid w:val="002D78F8"/>
    <w:rsid w:val="002F031E"/>
    <w:rsid w:val="002F433D"/>
    <w:rsid w:val="002F445B"/>
    <w:rsid w:val="00311190"/>
    <w:rsid w:val="00321F27"/>
    <w:rsid w:val="00335E52"/>
    <w:rsid w:val="00346079"/>
    <w:rsid w:val="0035622F"/>
    <w:rsid w:val="0037673F"/>
    <w:rsid w:val="00394084"/>
    <w:rsid w:val="00395DE2"/>
    <w:rsid w:val="003B787D"/>
    <w:rsid w:val="003B7FC3"/>
    <w:rsid w:val="003D3BA5"/>
    <w:rsid w:val="003D5D0C"/>
    <w:rsid w:val="003D6DFE"/>
    <w:rsid w:val="003E20DD"/>
    <w:rsid w:val="003E3243"/>
    <w:rsid w:val="003F135D"/>
    <w:rsid w:val="003F1DAE"/>
    <w:rsid w:val="004022DC"/>
    <w:rsid w:val="004034ED"/>
    <w:rsid w:val="00404AAA"/>
    <w:rsid w:val="00415246"/>
    <w:rsid w:val="004303EE"/>
    <w:rsid w:val="00436C08"/>
    <w:rsid w:val="0043743E"/>
    <w:rsid w:val="00444339"/>
    <w:rsid w:val="004570D6"/>
    <w:rsid w:val="004626CF"/>
    <w:rsid w:val="00462C44"/>
    <w:rsid w:val="004807B4"/>
    <w:rsid w:val="00484F84"/>
    <w:rsid w:val="00490E55"/>
    <w:rsid w:val="004A4571"/>
    <w:rsid w:val="004B149C"/>
    <w:rsid w:val="004B5C47"/>
    <w:rsid w:val="004C73DF"/>
    <w:rsid w:val="004D205F"/>
    <w:rsid w:val="004D35E4"/>
    <w:rsid w:val="004E0814"/>
    <w:rsid w:val="004F1B75"/>
    <w:rsid w:val="004F7D46"/>
    <w:rsid w:val="00504386"/>
    <w:rsid w:val="00510965"/>
    <w:rsid w:val="005241AC"/>
    <w:rsid w:val="00531054"/>
    <w:rsid w:val="005404DC"/>
    <w:rsid w:val="00552A56"/>
    <w:rsid w:val="0055360D"/>
    <w:rsid w:val="00553BD9"/>
    <w:rsid w:val="00554CFF"/>
    <w:rsid w:val="00557B8C"/>
    <w:rsid w:val="005657EE"/>
    <w:rsid w:val="00566CA3"/>
    <w:rsid w:val="0057046A"/>
    <w:rsid w:val="00572ECD"/>
    <w:rsid w:val="00580FC9"/>
    <w:rsid w:val="005C58CA"/>
    <w:rsid w:val="005C7586"/>
    <w:rsid w:val="005C7715"/>
    <w:rsid w:val="005D09EE"/>
    <w:rsid w:val="005D36A9"/>
    <w:rsid w:val="005F7029"/>
    <w:rsid w:val="00602CE9"/>
    <w:rsid w:val="00603077"/>
    <w:rsid w:val="00606345"/>
    <w:rsid w:val="006137C4"/>
    <w:rsid w:val="00616849"/>
    <w:rsid w:val="00642803"/>
    <w:rsid w:val="006443B8"/>
    <w:rsid w:val="0064636B"/>
    <w:rsid w:val="006504BB"/>
    <w:rsid w:val="00653507"/>
    <w:rsid w:val="006551DA"/>
    <w:rsid w:val="006562C3"/>
    <w:rsid w:val="00656DAA"/>
    <w:rsid w:val="00664950"/>
    <w:rsid w:val="00664997"/>
    <w:rsid w:val="00686810"/>
    <w:rsid w:val="006A77DF"/>
    <w:rsid w:val="006A7F47"/>
    <w:rsid w:val="006B3417"/>
    <w:rsid w:val="006C422D"/>
    <w:rsid w:val="006C7504"/>
    <w:rsid w:val="006C7E64"/>
    <w:rsid w:val="006D0429"/>
    <w:rsid w:val="006D16AD"/>
    <w:rsid w:val="006D2D7D"/>
    <w:rsid w:val="006D7A8D"/>
    <w:rsid w:val="006E0113"/>
    <w:rsid w:val="006E26AB"/>
    <w:rsid w:val="006E4595"/>
    <w:rsid w:val="006E6911"/>
    <w:rsid w:val="006F0347"/>
    <w:rsid w:val="00701952"/>
    <w:rsid w:val="007026D2"/>
    <w:rsid w:val="007103A5"/>
    <w:rsid w:val="007213D4"/>
    <w:rsid w:val="00730FDC"/>
    <w:rsid w:val="00731034"/>
    <w:rsid w:val="00731C1E"/>
    <w:rsid w:val="00743A0A"/>
    <w:rsid w:val="00752F71"/>
    <w:rsid w:val="00754B8A"/>
    <w:rsid w:val="00755918"/>
    <w:rsid w:val="007622E1"/>
    <w:rsid w:val="00766D1D"/>
    <w:rsid w:val="00771F9B"/>
    <w:rsid w:val="00773933"/>
    <w:rsid w:val="00781486"/>
    <w:rsid w:val="0078219A"/>
    <w:rsid w:val="0078538E"/>
    <w:rsid w:val="007863CC"/>
    <w:rsid w:val="00796CAC"/>
    <w:rsid w:val="0079711B"/>
    <w:rsid w:val="00797EDC"/>
    <w:rsid w:val="007B48ED"/>
    <w:rsid w:val="007C3EF3"/>
    <w:rsid w:val="007C7723"/>
    <w:rsid w:val="007D15E9"/>
    <w:rsid w:val="007E4FB2"/>
    <w:rsid w:val="007F105D"/>
    <w:rsid w:val="00810100"/>
    <w:rsid w:val="00810A24"/>
    <w:rsid w:val="00817C4E"/>
    <w:rsid w:val="00822DE1"/>
    <w:rsid w:val="008245D4"/>
    <w:rsid w:val="00833AED"/>
    <w:rsid w:val="00836307"/>
    <w:rsid w:val="00837F98"/>
    <w:rsid w:val="008432D5"/>
    <w:rsid w:val="0085435A"/>
    <w:rsid w:val="00856C98"/>
    <w:rsid w:val="00863324"/>
    <w:rsid w:val="00865D0C"/>
    <w:rsid w:val="00872074"/>
    <w:rsid w:val="008814CF"/>
    <w:rsid w:val="008831FD"/>
    <w:rsid w:val="00890744"/>
    <w:rsid w:val="008914FB"/>
    <w:rsid w:val="008A3C5F"/>
    <w:rsid w:val="008A6B77"/>
    <w:rsid w:val="008B0EEE"/>
    <w:rsid w:val="008E3C41"/>
    <w:rsid w:val="008E4460"/>
    <w:rsid w:val="008F0844"/>
    <w:rsid w:val="008F0F3F"/>
    <w:rsid w:val="008F69A3"/>
    <w:rsid w:val="0090046A"/>
    <w:rsid w:val="0090097F"/>
    <w:rsid w:val="009022BD"/>
    <w:rsid w:val="00903470"/>
    <w:rsid w:val="00912C24"/>
    <w:rsid w:val="009133FA"/>
    <w:rsid w:val="00915E81"/>
    <w:rsid w:val="00922EF5"/>
    <w:rsid w:val="00927570"/>
    <w:rsid w:val="00932A35"/>
    <w:rsid w:val="00953387"/>
    <w:rsid w:val="00967DC6"/>
    <w:rsid w:val="00977E6B"/>
    <w:rsid w:val="00996CA7"/>
    <w:rsid w:val="009B126B"/>
    <w:rsid w:val="009D366B"/>
    <w:rsid w:val="009E3A6D"/>
    <w:rsid w:val="009E47E3"/>
    <w:rsid w:val="00A05D7B"/>
    <w:rsid w:val="00A1618E"/>
    <w:rsid w:val="00A21386"/>
    <w:rsid w:val="00A31995"/>
    <w:rsid w:val="00A42BA2"/>
    <w:rsid w:val="00A54887"/>
    <w:rsid w:val="00A639E3"/>
    <w:rsid w:val="00A7023B"/>
    <w:rsid w:val="00A770F4"/>
    <w:rsid w:val="00A92D01"/>
    <w:rsid w:val="00A96C27"/>
    <w:rsid w:val="00A971F3"/>
    <w:rsid w:val="00AA2BB1"/>
    <w:rsid w:val="00AD3184"/>
    <w:rsid w:val="00AD4132"/>
    <w:rsid w:val="00AF0B9A"/>
    <w:rsid w:val="00B0388B"/>
    <w:rsid w:val="00B063DD"/>
    <w:rsid w:val="00B10F6A"/>
    <w:rsid w:val="00B15797"/>
    <w:rsid w:val="00B300E1"/>
    <w:rsid w:val="00B33CA6"/>
    <w:rsid w:val="00B40760"/>
    <w:rsid w:val="00B41DB3"/>
    <w:rsid w:val="00B44532"/>
    <w:rsid w:val="00B449BF"/>
    <w:rsid w:val="00B47B6B"/>
    <w:rsid w:val="00B57790"/>
    <w:rsid w:val="00B613F2"/>
    <w:rsid w:val="00B616DD"/>
    <w:rsid w:val="00B62F64"/>
    <w:rsid w:val="00B87E41"/>
    <w:rsid w:val="00B92E35"/>
    <w:rsid w:val="00B95215"/>
    <w:rsid w:val="00BA5539"/>
    <w:rsid w:val="00BC7884"/>
    <w:rsid w:val="00BD01E4"/>
    <w:rsid w:val="00BD1E1A"/>
    <w:rsid w:val="00BE0D2B"/>
    <w:rsid w:val="00BE48D7"/>
    <w:rsid w:val="00BE4A1F"/>
    <w:rsid w:val="00BF144E"/>
    <w:rsid w:val="00C00226"/>
    <w:rsid w:val="00C058BC"/>
    <w:rsid w:val="00C144A2"/>
    <w:rsid w:val="00C21D62"/>
    <w:rsid w:val="00C33247"/>
    <w:rsid w:val="00C46C28"/>
    <w:rsid w:val="00C720CD"/>
    <w:rsid w:val="00C91259"/>
    <w:rsid w:val="00CA0D5E"/>
    <w:rsid w:val="00CB08F5"/>
    <w:rsid w:val="00CD5AB3"/>
    <w:rsid w:val="00CE039E"/>
    <w:rsid w:val="00CE7788"/>
    <w:rsid w:val="00CF2D50"/>
    <w:rsid w:val="00CF6803"/>
    <w:rsid w:val="00D215A2"/>
    <w:rsid w:val="00D3164F"/>
    <w:rsid w:val="00D5516C"/>
    <w:rsid w:val="00D6604D"/>
    <w:rsid w:val="00D73311"/>
    <w:rsid w:val="00D7418D"/>
    <w:rsid w:val="00D772B5"/>
    <w:rsid w:val="00D807BB"/>
    <w:rsid w:val="00D81627"/>
    <w:rsid w:val="00D87565"/>
    <w:rsid w:val="00DA6BAE"/>
    <w:rsid w:val="00DB1D57"/>
    <w:rsid w:val="00DB38B7"/>
    <w:rsid w:val="00DC7689"/>
    <w:rsid w:val="00DE691F"/>
    <w:rsid w:val="00DE7B9C"/>
    <w:rsid w:val="00DF0595"/>
    <w:rsid w:val="00DF26A2"/>
    <w:rsid w:val="00DF414D"/>
    <w:rsid w:val="00E016A1"/>
    <w:rsid w:val="00E07039"/>
    <w:rsid w:val="00E15A9E"/>
    <w:rsid w:val="00E535B1"/>
    <w:rsid w:val="00E565EB"/>
    <w:rsid w:val="00E57B6B"/>
    <w:rsid w:val="00E81059"/>
    <w:rsid w:val="00E85381"/>
    <w:rsid w:val="00E879D4"/>
    <w:rsid w:val="00E9769C"/>
    <w:rsid w:val="00EA179C"/>
    <w:rsid w:val="00EB259D"/>
    <w:rsid w:val="00EB47D4"/>
    <w:rsid w:val="00EB5CA0"/>
    <w:rsid w:val="00EB7C93"/>
    <w:rsid w:val="00EE565D"/>
    <w:rsid w:val="00EF7FC4"/>
    <w:rsid w:val="00F2172F"/>
    <w:rsid w:val="00F30EDB"/>
    <w:rsid w:val="00F43B9E"/>
    <w:rsid w:val="00F44541"/>
    <w:rsid w:val="00F461ED"/>
    <w:rsid w:val="00F53245"/>
    <w:rsid w:val="00F54169"/>
    <w:rsid w:val="00F71531"/>
    <w:rsid w:val="00F76F4D"/>
    <w:rsid w:val="00F835FD"/>
    <w:rsid w:val="00F96E75"/>
    <w:rsid w:val="00FA4532"/>
    <w:rsid w:val="00FA5062"/>
    <w:rsid w:val="00FB6F27"/>
    <w:rsid w:val="00FB7B23"/>
    <w:rsid w:val="00FC2C43"/>
    <w:rsid w:val="00FE14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3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215"/>
    <w:pPr>
      <w:spacing w:after="0" w:line="240" w:lineRule="auto"/>
    </w:pPr>
    <w:rPr>
      <w:rFonts w:ascii="Calibri" w:eastAsia="Times New Roman"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667A"/>
    <w:pPr>
      <w:spacing w:after="0" w:line="240" w:lineRule="auto"/>
    </w:pPr>
  </w:style>
  <w:style w:type="table" w:styleId="Tabelraster">
    <w:name w:val="Table Grid"/>
    <w:basedOn w:val="Standaardtabel"/>
    <w:uiPriority w:val="59"/>
    <w:rsid w:val="0017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A6BAE"/>
    <w:rPr>
      <w:color w:val="0000FF" w:themeColor="hyperlink"/>
      <w:u w:val="single"/>
    </w:rPr>
  </w:style>
  <w:style w:type="character" w:styleId="GevolgdeHyperlink">
    <w:name w:val="FollowedHyperlink"/>
    <w:basedOn w:val="Standaardalinea-lettertype"/>
    <w:uiPriority w:val="99"/>
    <w:semiHidden/>
    <w:unhideWhenUsed/>
    <w:rsid w:val="00DA6BAE"/>
    <w:rPr>
      <w:color w:val="800080" w:themeColor="followedHyperlink"/>
      <w:u w:val="single"/>
    </w:rPr>
  </w:style>
  <w:style w:type="paragraph" w:styleId="Ballontekst">
    <w:name w:val="Balloon Text"/>
    <w:basedOn w:val="Standaard"/>
    <w:link w:val="BallontekstChar"/>
    <w:uiPriority w:val="99"/>
    <w:semiHidden/>
    <w:unhideWhenUsed/>
    <w:rsid w:val="006C7E64"/>
    <w:rPr>
      <w:rFonts w:ascii="Tahoma" w:hAnsi="Tahoma" w:cs="Tahoma"/>
      <w:sz w:val="16"/>
      <w:szCs w:val="16"/>
    </w:rPr>
  </w:style>
  <w:style w:type="character" w:customStyle="1" w:styleId="BallontekstChar">
    <w:name w:val="Ballontekst Char"/>
    <w:basedOn w:val="Standaardalinea-lettertype"/>
    <w:link w:val="Ballontekst"/>
    <w:uiPriority w:val="99"/>
    <w:semiHidden/>
    <w:rsid w:val="006C7E64"/>
    <w:rPr>
      <w:rFonts w:ascii="Tahoma" w:hAnsi="Tahoma" w:cs="Tahoma"/>
      <w:sz w:val="16"/>
      <w:szCs w:val="16"/>
    </w:rPr>
  </w:style>
  <w:style w:type="paragraph" w:styleId="Koptekst">
    <w:name w:val="header"/>
    <w:basedOn w:val="Standaard"/>
    <w:link w:val="KoptekstChar"/>
    <w:uiPriority w:val="99"/>
    <w:unhideWhenUsed/>
    <w:rsid w:val="00F461ED"/>
    <w:pPr>
      <w:tabs>
        <w:tab w:val="center" w:pos="4536"/>
        <w:tab w:val="right" w:pos="9072"/>
      </w:tabs>
    </w:pPr>
  </w:style>
  <w:style w:type="character" w:customStyle="1" w:styleId="KoptekstChar">
    <w:name w:val="Koptekst Char"/>
    <w:basedOn w:val="Standaardalinea-lettertype"/>
    <w:link w:val="Koptekst"/>
    <w:uiPriority w:val="99"/>
    <w:rsid w:val="00F461ED"/>
  </w:style>
  <w:style w:type="paragraph" w:styleId="Voettekst">
    <w:name w:val="footer"/>
    <w:basedOn w:val="Standaard"/>
    <w:link w:val="VoettekstChar"/>
    <w:uiPriority w:val="99"/>
    <w:unhideWhenUsed/>
    <w:rsid w:val="00F461ED"/>
    <w:pPr>
      <w:tabs>
        <w:tab w:val="center" w:pos="4536"/>
        <w:tab w:val="right" w:pos="9072"/>
      </w:tabs>
    </w:pPr>
  </w:style>
  <w:style w:type="character" w:customStyle="1" w:styleId="VoettekstChar">
    <w:name w:val="Voettekst Char"/>
    <w:basedOn w:val="Standaardalinea-lettertype"/>
    <w:link w:val="Voettekst"/>
    <w:uiPriority w:val="99"/>
    <w:rsid w:val="00F461ED"/>
  </w:style>
  <w:style w:type="paragraph" w:styleId="Lijstalinea">
    <w:name w:val="List Paragraph"/>
    <w:basedOn w:val="Standaard"/>
    <w:uiPriority w:val="34"/>
    <w:qFormat/>
    <w:rsid w:val="00B95215"/>
    <w:pPr>
      <w:ind w:left="708"/>
    </w:pPr>
  </w:style>
  <w:style w:type="character" w:styleId="Verwijzingopmerking">
    <w:name w:val="annotation reference"/>
    <w:basedOn w:val="Standaardalinea-lettertype"/>
    <w:uiPriority w:val="99"/>
    <w:semiHidden/>
    <w:unhideWhenUsed/>
    <w:rsid w:val="00731034"/>
    <w:rPr>
      <w:sz w:val="18"/>
      <w:szCs w:val="18"/>
    </w:rPr>
  </w:style>
  <w:style w:type="paragraph" w:styleId="Tekstopmerking">
    <w:name w:val="annotation text"/>
    <w:basedOn w:val="Standaard"/>
    <w:link w:val="TekstopmerkingChar"/>
    <w:uiPriority w:val="99"/>
    <w:semiHidden/>
    <w:unhideWhenUsed/>
    <w:rsid w:val="00731034"/>
    <w:rPr>
      <w:sz w:val="24"/>
    </w:rPr>
  </w:style>
  <w:style w:type="character" w:customStyle="1" w:styleId="TekstopmerkingChar">
    <w:name w:val="Tekst opmerking Char"/>
    <w:basedOn w:val="Standaardalinea-lettertype"/>
    <w:link w:val="Tekstopmerking"/>
    <w:uiPriority w:val="99"/>
    <w:semiHidden/>
    <w:rsid w:val="00731034"/>
    <w:rPr>
      <w:rFonts w:ascii="Calibri" w:eastAsia="Times New Roman" w:hAnsi="Calibri"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731034"/>
    <w:rPr>
      <w:b/>
      <w:bCs/>
      <w:sz w:val="20"/>
      <w:szCs w:val="20"/>
    </w:rPr>
  </w:style>
  <w:style w:type="character" w:customStyle="1" w:styleId="OnderwerpvanopmerkingChar">
    <w:name w:val="Onderwerp van opmerking Char"/>
    <w:basedOn w:val="TekstopmerkingChar"/>
    <w:link w:val="Onderwerpvanopmerking"/>
    <w:uiPriority w:val="99"/>
    <w:semiHidden/>
    <w:rsid w:val="00731034"/>
    <w:rPr>
      <w:rFonts w:ascii="Calibri" w:eastAsia="Times New Roman" w:hAnsi="Calibri" w:cs="Times New Roman"/>
      <w:b/>
      <w:bCs/>
      <w:sz w:val="20"/>
      <w:szCs w:val="20"/>
      <w:lang w:eastAsia="nl-NL"/>
    </w:rPr>
  </w:style>
  <w:style w:type="paragraph" w:customStyle="1" w:styleId="Default">
    <w:name w:val="Default"/>
    <w:rsid w:val="001B0A02"/>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Standaardalinea-lettertype"/>
    <w:uiPriority w:val="99"/>
    <w:semiHidden/>
    <w:unhideWhenUsed/>
    <w:rsid w:val="00F217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215"/>
    <w:pPr>
      <w:spacing w:after="0" w:line="240" w:lineRule="auto"/>
    </w:pPr>
    <w:rPr>
      <w:rFonts w:ascii="Calibri" w:eastAsia="Times New Roman"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667A"/>
    <w:pPr>
      <w:spacing w:after="0" w:line="240" w:lineRule="auto"/>
    </w:pPr>
  </w:style>
  <w:style w:type="table" w:styleId="Tabelraster">
    <w:name w:val="Table Grid"/>
    <w:basedOn w:val="Standaardtabel"/>
    <w:uiPriority w:val="59"/>
    <w:rsid w:val="0017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A6BAE"/>
    <w:rPr>
      <w:color w:val="0000FF" w:themeColor="hyperlink"/>
      <w:u w:val="single"/>
    </w:rPr>
  </w:style>
  <w:style w:type="character" w:styleId="GevolgdeHyperlink">
    <w:name w:val="FollowedHyperlink"/>
    <w:basedOn w:val="Standaardalinea-lettertype"/>
    <w:uiPriority w:val="99"/>
    <w:semiHidden/>
    <w:unhideWhenUsed/>
    <w:rsid w:val="00DA6BAE"/>
    <w:rPr>
      <w:color w:val="800080" w:themeColor="followedHyperlink"/>
      <w:u w:val="single"/>
    </w:rPr>
  </w:style>
  <w:style w:type="paragraph" w:styleId="Ballontekst">
    <w:name w:val="Balloon Text"/>
    <w:basedOn w:val="Standaard"/>
    <w:link w:val="BallontekstChar"/>
    <w:uiPriority w:val="99"/>
    <w:semiHidden/>
    <w:unhideWhenUsed/>
    <w:rsid w:val="006C7E64"/>
    <w:rPr>
      <w:rFonts w:ascii="Tahoma" w:hAnsi="Tahoma" w:cs="Tahoma"/>
      <w:sz w:val="16"/>
      <w:szCs w:val="16"/>
    </w:rPr>
  </w:style>
  <w:style w:type="character" w:customStyle="1" w:styleId="BallontekstChar">
    <w:name w:val="Ballontekst Char"/>
    <w:basedOn w:val="Standaardalinea-lettertype"/>
    <w:link w:val="Ballontekst"/>
    <w:uiPriority w:val="99"/>
    <w:semiHidden/>
    <w:rsid w:val="006C7E64"/>
    <w:rPr>
      <w:rFonts w:ascii="Tahoma" w:hAnsi="Tahoma" w:cs="Tahoma"/>
      <w:sz w:val="16"/>
      <w:szCs w:val="16"/>
    </w:rPr>
  </w:style>
  <w:style w:type="paragraph" w:styleId="Koptekst">
    <w:name w:val="header"/>
    <w:basedOn w:val="Standaard"/>
    <w:link w:val="KoptekstChar"/>
    <w:uiPriority w:val="99"/>
    <w:unhideWhenUsed/>
    <w:rsid w:val="00F461ED"/>
    <w:pPr>
      <w:tabs>
        <w:tab w:val="center" w:pos="4536"/>
        <w:tab w:val="right" w:pos="9072"/>
      </w:tabs>
    </w:pPr>
  </w:style>
  <w:style w:type="character" w:customStyle="1" w:styleId="KoptekstChar">
    <w:name w:val="Koptekst Char"/>
    <w:basedOn w:val="Standaardalinea-lettertype"/>
    <w:link w:val="Koptekst"/>
    <w:uiPriority w:val="99"/>
    <w:rsid w:val="00F461ED"/>
  </w:style>
  <w:style w:type="paragraph" w:styleId="Voettekst">
    <w:name w:val="footer"/>
    <w:basedOn w:val="Standaard"/>
    <w:link w:val="VoettekstChar"/>
    <w:uiPriority w:val="99"/>
    <w:unhideWhenUsed/>
    <w:rsid w:val="00F461ED"/>
    <w:pPr>
      <w:tabs>
        <w:tab w:val="center" w:pos="4536"/>
        <w:tab w:val="right" w:pos="9072"/>
      </w:tabs>
    </w:pPr>
  </w:style>
  <w:style w:type="character" w:customStyle="1" w:styleId="VoettekstChar">
    <w:name w:val="Voettekst Char"/>
    <w:basedOn w:val="Standaardalinea-lettertype"/>
    <w:link w:val="Voettekst"/>
    <w:uiPriority w:val="99"/>
    <w:rsid w:val="00F461ED"/>
  </w:style>
  <w:style w:type="paragraph" w:styleId="Lijstalinea">
    <w:name w:val="List Paragraph"/>
    <w:basedOn w:val="Standaard"/>
    <w:uiPriority w:val="34"/>
    <w:qFormat/>
    <w:rsid w:val="00B95215"/>
    <w:pPr>
      <w:ind w:left="708"/>
    </w:pPr>
  </w:style>
  <w:style w:type="character" w:styleId="Verwijzingopmerking">
    <w:name w:val="annotation reference"/>
    <w:basedOn w:val="Standaardalinea-lettertype"/>
    <w:uiPriority w:val="99"/>
    <w:semiHidden/>
    <w:unhideWhenUsed/>
    <w:rsid w:val="00731034"/>
    <w:rPr>
      <w:sz w:val="18"/>
      <w:szCs w:val="18"/>
    </w:rPr>
  </w:style>
  <w:style w:type="paragraph" w:styleId="Tekstopmerking">
    <w:name w:val="annotation text"/>
    <w:basedOn w:val="Standaard"/>
    <w:link w:val="TekstopmerkingChar"/>
    <w:uiPriority w:val="99"/>
    <w:semiHidden/>
    <w:unhideWhenUsed/>
    <w:rsid w:val="00731034"/>
    <w:rPr>
      <w:sz w:val="24"/>
    </w:rPr>
  </w:style>
  <w:style w:type="character" w:customStyle="1" w:styleId="TekstopmerkingChar">
    <w:name w:val="Tekst opmerking Char"/>
    <w:basedOn w:val="Standaardalinea-lettertype"/>
    <w:link w:val="Tekstopmerking"/>
    <w:uiPriority w:val="99"/>
    <w:semiHidden/>
    <w:rsid w:val="00731034"/>
    <w:rPr>
      <w:rFonts w:ascii="Calibri" w:eastAsia="Times New Roman" w:hAnsi="Calibri"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731034"/>
    <w:rPr>
      <w:b/>
      <w:bCs/>
      <w:sz w:val="20"/>
      <w:szCs w:val="20"/>
    </w:rPr>
  </w:style>
  <w:style w:type="character" w:customStyle="1" w:styleId="OnderwerpvanopmerkingChar">
    <w:name w:val="Onderwerp van opmerking Char"/>
    <w:basedOn w:val="TekstopmerkingChar"/>
    <w:link w:val="Onderwerpvanopmerking"/>
    <w:uiPriority w:val="99"/>
    <w:semiHidden/>
    <w:rsid w:val="00731034"/>
    <w:rPr>
      <w:rFonts w:ascii="Calibri" w:eastAsia="Times New Roman" w:hAnsi="Calibri" w:cs="Times New Roman"/>
      <w:b/>
      <w:bCs/>
      <w:sz w:val="20"/>
      <w:szCs w:val="20"/>
      <w:lang w:eastAsia="nl-NL"/>
    </w:rPr>
  </w:style>
  <w:style w:type="paragraph" w:customStyle="1" w:styleId="Default">
    <w:name w:val="Default"/>
    <w:rsid w:val="001B0A02"/>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Standaardalinea-lettertype"/>
    <w:uiPriority w:val="99"/>
    <w:semiHidden/>
    <w:unhideWhenUsed/>
    <w:rsid w:val="00F217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8961">
      <w:bodyDiv w:val="1"/>
      <w:marLeft w:val="0"/>
      <w:marRight w:val="0"/>
      <w:marTop w:val="0"/>
      <w:marBottom w:val="0"/>
      <w:divBdr>
        <w:top w:val="none" w:sz="0" w:space="0" w:color="auto"/>
        <w:left w:val="none" w:sz="0" w:space="0" w:color="auto"/>
        <w:bottom w:val="none" w:sz="0" w:space="0" w:color="auto"/>
        <w:right w:val="none" w:sz="0" w:space="0" w:color="auto"/>
      </w:divBdr>
    </w:div>
    <w:div w:id="864639828">
      <w:bodyDiv w:val="1"/>
      <w:marLeft w:val="0"/>
      <w:marRight w:val="0"/>
      <w:marTop w:val="0"/>
      <w:marBottom w:val="0"/>
      <w:divBdr>
        <w:top w:val="none" w:sz="0" w:space="0" w:color="auto"/>
        <w:left w:val="none" w:sz="0" w:space="0" w:color="auto"/>
        <w:bottom w:val="none" w:sz="0" w:space="0" w:color="auto"/>
        <w:right w:val="none" w:sz="0" w:space="0" w:color="auto"/>
      </w:divBdr>
    </w:div>
    <w:div w:id="9681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web.nl/do/logi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vers@rohamsterdam.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10296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Mattheijer</dc:creator>
  <cp:lastModifiedBy>Phoebe Gescher</cp:lastModifiedBy>
  <cp:revision>2</cp:revision>
  <cp:lastPrinted>2019-06-18T07:20:00Z</cp:lastPrinted>
  <dcterms:created xsi:type="dcterms:W3CDTF">2020-12-02T05:45:00Z</dcterms:created>
  <dcterms:modified xsi:type="dcterms:W3CDTF">2020-12-02T05:45:00Z</dcterms:modified>
</cp:coreProperties>
</file>